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B33" w14:textId="77777777" w:rsidR="003A5236" w:rsidRDefault="003A5236" w:rsidP="00242AAB">
      <w:pPr>
        <w:jc w:val="center"/>
        <w:rPr>
          <w:b/>
          <w:bCs/>
          <w:sz w:val="52"/>
          <w:szCs w:val="52"/>
        </w:rPr>
      </w:pPr>
    </w:p>
    <w:p w14:paraId="38BA3DCC" w14:textId="32D31B16" w:rsidR="00242AAB" w:rsidRPr="00242AAB" w:rsidRDefault="00242AAB" w:rsidP="00242AAB">
      <w:pPr>
        <w:jc w:val="center"/>
        <w:rPr>
          <w:b/>
          <w:bCs/>
          <w:sz w:val="52"/>
          <w:szCs w:val="52"/>
        </w:rPr>
      </w:pPr>
      <w:r w:rsidRPr="00242AAB">
        <w:rPr>
          <w:b/>
          <w:bCs/>
          <w:sz w:val="52"/>
          <w:szCs w:val="52"/>
        </w:rPr>
        <w:t>MINISTARSTVO POLJOPRIVREDE, ŠUMARSTVA I RIBARSTVA</w:t>
      </w:r>
    </w:p>
    <w:p w14:paraId="5BE189A2" w14:textId="77777777" w:rsidR="00242AAB" w:rsidRPr="00242AAB" w:rsidRDefault="00242AAB" w:rsidP="00242AAB">
      <w:pPr>
        <w:jc w:val="center"/>
        <w:rPr>
          <w:b/>
          <w:bCs/>
          <w:sz w:val="52"/>
          <w:szCs w:val="52"/>
        </w:rPr>
      </w:pPr>
    </w:p>
    <w:p w14:paraId="7669F379" w14:textId="77777777" w:rsidR="00242AAB" w:rsidRPr="00F234E4" w:rsidRDefault="00242AAB" w:rsidP="00242AAB">
      <w:pPr>
        <w:jc w:val="center"/>
        <w:rPr>
          <w:sz w:val="40"/>
          <w:szCs w:val="40"/>
        </w:rPr>
      </w:pPr>
      <w:r w:rsidRPr="00F234E4">
        <w:rPr>
          <w:sz w:val="40"/>
          <w:szCs w:val="40"/>
        </w:rPr>
        <w:t>Uprava šumarstva, lovstva i drvne industrije,</w:t>
      </w:r>
    </w:p>
    <w:p w14:paraId="59AE712D" w14:textId="77777777" w:rsidR="00242AAB" w:rsidRPr="00F234E4" w:rsidRDefault="00242AAB" w:rsidP="00242AAB">
      <w:pPr>
        <w:jc w:val="center"/>
        <w:rPr>
          <w:sz w:val="40"/>
          <w:szCs w:val="40"/>
        </w:rPr>
      </w:pPr>
      <w:r w:rsidRPr="00F234E4">
        <w:rPr>
          <w:sz w:val="40"/>
          <w:szCs w:val="40"/>
        </w:rPr>
        <w:t xml:space="preserve">Područni odjel za unaprjeđenje šuma privatnih </w:t>
      </w:r>
      <w:proofErr w:type="spellStart"/>
      <w:r w:rsidRPr="00F234E4">
        <w:rPr>
          <w:sz w:val="40"/>
          <w:szCs w:val="40"/>
        </w:rPr>
        <w:t>šumoposjednika</w:t>
      </w:r>
      <w:proofErr w:type="spellEnd"/>
      <w:r w:rsidRPr="00F234E4">
        <w:rPr>
          <w:sz w:val="40"/>
          <w:szCs w:val="40"/>
        </w:rPr>
        <w:t xml:space="preserve"> Delnice</w:t>
      </w:r>
    </w:p>
    <w:p w14:paraId="2EFAAAE1" w14:textId="77777777" w:rsidR="00242AAB" w:rsidRPr="00242AAB" w:rsidRDefault="00242AAB" w:rsidP="00242AAB">
      <w:pPr>
        <w:rPr>
          <w:sz w:val="52"/>
          <w:szCs w:val="52"/>
        </w:rPr>
      </w:pPr>
    </w:p>
    <w:p w14:paraId="3EC5575A" w14:textId="206B9E80" w:rsidR="00242AAB" w:rsidRPr="00D615FA" w:rsidRDefault="00242AAB" w:rsidP="00D615FA">
      <w:pPr>
        <w:jc w:val="both"/>
        <w:rPr>
          <w:rFonts w:asciiTheme="majorHAnsi" w:hAnsiTheme="majorHAnsi"/>
          <w:sz w:val="32"/>
          <w:szCs w:val="32"/>
        </w:rPr>
      </w:pPr>
      <w:r w:rsidRPr="00D615FA">
        <w:rPr>
          <w:rFonts w:asciiTheme="majorHAnsi" w:hAnsiTheme="majorHAnsi"/>
          <w:sz w:val="32"/>
          <w:szCs w:val="32"/>
        </w:rPr>
        <w:t xml:space="preserve">obavještava </w:t>
      </w:r>
      <w:proofErr w:type="spellStart"/>
      <w:r w:rsidRPr="00D615FA">
        <w:rPr>
          <w:rFonts w:asciiTheme="majorHAnsi" w:hAnsiTheme="majorHAnsi"/>
          <w:sz w:val="32"/>
          <w:szCs w:val="32"/>
        </w:rPr>
        <w:t>šumoposjednike</w:t>
      </w:r>
      <w:proofErr w:type="spellEnd"/>
      <w:r w:rsidRPr="00D615FA">
        <w:rPr>
          <w:rFonts w:asciiTheme="majorHAnsi" w:hAnsiTheme="majorHAnsi"/>
          <w:sz w:val="32"/>
          <w:szCs w:val="32"/>
        </w:rPr>
        <w:t xml:space="preserve">, predstavnike lokalne samouprave </w:t>
      </w:r>
      <w:r w:rsidR="000C7192" w:rsidRPr="00D615FA">
        <w:rPr>
          <w:rFonts w:asciiTheme="majorHAnsi" w:hAnsiTheme="majorHAnsi"/>
          <w:sz w:val="32"/>
          <w:szCs w:val="32"/>
        </w:rPr>
        <w:t xml:space="preserve">i </w:t>
      </w:r>
      <w:r w:rsidRPr="00D615FA">
        <w:rPr>
          <w:rFonts w:asciiTheme="majorHAnsi" w:hAnsiTheme="majorHAnsi"/>
          <w:sz w:val="32"/>
          <w:szCs w:val="32"/>
        </w:rPr>
        <w:t xml:space="preserve">sve zainteresirane građane da će se u </w:t>
      </w:r>
      <w:r w:rsidR="00D615FA" w:rsidRPr="00D615FA">
        <w:rPr>
          <w:rFonts w:asciiTheme="majorHAnsi" w:hAnsiTheme="majorHAnsi"/>
          <w:sz w:val="32"/>
          <w:szCs w:val="32"/>
        </w:rPr>
        <w:t xml:space="preserve"> prostorijama zgrade</w:t>
      </w:r>
      <w:r w:rsidR="00D615FA">
        <w:rPr>
          <w:rFonts w:asciiTheme="majorHAnsi" w:hAnsiTheme="majorHAnsi"/>
          <w:sz w:val="32"/>
          <w:szCs w:val="32"/>
        </w:rPr>
        <w:t xml:space="preserve"> </w:t>
      </w:r>
      <w:r w:rsidR="00D615FA" w:rsidRPr="00D615FA">
        <w:rPr>
          <w:rFonts w:asciiTheme="majorHAnsi" w:hAnsiTheme="majorHAnsi"/>
          <w:sz w:val="32"/>
          <w:szCs w:val="32"/>
        </w:rPr>
        <w:t xml:space="preserve"> Općine Skrad,  na adresi Josipa Blaževića-Blaža 8, 51311 Skrad, u srijedu, dana 29.04.2026. u 11.00 sati</w:t>
      </w:r>
      <w:r w:rsidRPr="00D615FA">
        <w:rPr>
          <w:rFonts w:asciiTheme="majorHAnsi" w:hAnsiTheme="majorHAnsi"/>
          <w:sz w:val="32"/>
          <w:szCs w:val="32"/>
        </w:rPr>
        <w:t xml:space="preserve">, održati </w:t>
      </w:r>
      <w:r w:rsidR="00445EEC" w:rsidRPr="00D615FA">
        <w:rPr>
          <w:rFonts w:asciiTheme="majorHAnsi" w:hAnsiTheme="majorHAnsi"/>
          <w:sz w:val="32"/>
          <w:szCs w:val="32"/>
        </w:rPr>
        <w:t>javna rasprava</w:t>
      </w:r>
      <w:r w:rsidR="00D53B76" w:rsidRPr="00D615FA">
        <w:rPr>
          <w:rFonts w:asciiTheme="majorHAnsi" w:hAnsiTheme="majorHAnsi"/>
          <w:sz w:val="32"/>
          <w:szCs w:val="32"/>
        </w:rPr>
        <w:t xml:space="preserve"> o </w:t>
      </w:r>
      <w:r w:rsidRPr="00D615FA">
        <w:rPr>
          <w:rFonts w:asciiTheme="majorHAnsi" w:hAnsiTheme="majorHAnsi"/>
          <w:sz w:val="32"/>
          <w:szCs w:val="32"/>
        </w:rPr>
        <w:t xml:space="preserve"> Program</w:t>
      </w:r>
      <w:r w:rsidR="00D53B76" w:rsidRPr="00D615FA">
        <w:rPr>
          <w:rFonts w:asciiTheme="majorHAnsi" w:hAnsiTheme="majorHAnsi"/>
          <w:sz w:val="32"/>
          <w:szCs w:val="32"/>
        </w:rPr>
        <w:t>u</w:t>
      </w:r>
      <w:r w:rsidRPr="00D615FA">
        <w:rPr>
          <w:rFonts w:asciiTheme="majorHAnsi" w:hAnsiTheme="majorHAnsi"/>
          <w:sz w:val="32"/>
          <w:szCs w:val="32"/>
        </w:rPr>
        <w:t xml:space="preserve"> gospodarenja šumama privatnih </w:t>
      </w:r>
      <w:proofErr w:type="spellStart"/>
      <w:r w:rsidRPr="00D615FA">
        <w:rPr>
          <w:rFonts w:asciiTheme="majorHAnsi" w:hAnsiTheme="majorHAnsi"/>
          <w:sz w:val="32"/>
          <w:szCs w:val="32"/>
        </w:rPr>
        <w:t>šumoposjednika</w:t>
      </w:r>
      <w:proofErr w:type="spellEnd"/>
      <w:r w:rsidRPr="00D615FA">
        <w:rPr>
          <w:rFonts w:asciiTheme="majorHAnsi" w:hAnsiTheme="majorHAnsi"/>
          <w:sz w:val="32"/>
          <w:szCs w:val="32"/>
        </w:rPr>
        <w:t xml:space="preserve"> za gospodarsku jedinicu </w:t>
      </w:r>
      <w:r w:rsidR="00D615FA" w:rsidRPr="00D615FA">
        <w:rPr>
          <w:rFonts w:asciiTheme="majorHAnsi" w:hAnsiTheme="majorHAnsi"/>
          <w:sz w:val="32"/>
          <w:szCs w:val="32"/>
        </w:rPr>
        <w:t>„Dobra-Bukov Vrh“</w:t>
      </w:r>
      <w:r w:rsidR="00D615FA" w:rsidRPr="00D615FA">
        <w:rPr>
          <w:rFonts w:asciiTheme="majorHAnsi" w:hAnsiTheme="majorHAnsi"/>
          <w:sz w:val="32"/>
          <w:szCs w:val="32"/>
        </w:rPr>
        <w:t xml:space="preserve"> , </w:t>
      </w:r>
      <w:r w:rsidR="00D53B76" w:rsidRPr="00D615FA">
        <w:rPr>
          <w:rFonts w:asciiTheme="majorHAnsi" w:hAnsiTheme="majorHAnsi"/>
          <w:sz w:val="32"/>
          <w:szCs w:val="32"/>
        </w:rPr>
        <w:t>koji je ujedno i Plan upravljanja ekološkom mrežom</w:t>
      </w:r>
      <w:r w:rsidRPr="00D615FA">
        <w:rPr>
          <w:rFonts w:asciiTheme="majorHAnsi" w:hAnsiTheme="majorHAnsi"/>
          <w:sz w:val="32"/>
          <w:szCs w:val="32"/>
        </w:rPr>
        <w:t>.</w:t>
      </w:r>
    </w:p>
    <w:p w14:paraId="51F0D65E" w14:textId="77777777" w:rsidR="00D615FA" w:rsidRPr="00D615FA" w:rsidRDefault="00D615FA" w:rsidP="00D615FA">
      <w:pPr>
        <w:jc w:val="both"/>
        <w:rPr>
          <w:rFonts w:asciiTheme="majorHAnsi" w:hAnsiTheme="majorHAnsi"/>
          <w:sz w:val="32"/>
          <w:szCs w:val="32"/>
        </w:rPr>
      </w:pPr>
      <w:r w:rsidRPr="00D615FA">
        <w:rPr>
          <w:rFonts w:asciiTheme="majorHAnsi" w:hAnsiTheme="majorHAnsi"/>
          <w:sz w:val="32"/>
          <w:szCs w:val="32"/>
        </w:rPr>
        <w:t>Gospodarska jedinica „Dobra-Bukov Vrh“ obuhvaća katastarske općine: Belo (</w:t>
      </w:r>
      <w:proofErr w:type="spellStart"/>
      <w:r w:rsidRPr="00D615FA">
        <w:rPr>
          <w:rFonts w:asciiTheme="majorHAnsi" w:hAnsiTheme="majorHAnsi"/>
          <w:sz w:val="32"/>
          <w:szCs w:val="32"/>
        </w:rPr>
        <w:t>Mbr</w:t>
      </w:r>
      <w:proofErr w:type="spellEnd"/>
      <w:r w:rsidRPr="00D615FA">
        <w:rPr>
          <w:rFonts w:asciiTheme="majorHAnsi" w:hAnsiTheme="majorHAnsi"/>
          <w:sz w:val="32"/>
          <w:szCs w:val="32"/>
        </w:rPr>
        <w:t>.: 304484) , Brod Moravice (</w:t>
      </w:r>
      <w:proofErr w:type="spellStart"/>
      <w:r w:rsidRPr="00D615FA">
        <w:rPr>
          <w:rFonts w:asciiTheme="majorHAnsi" w:hAnsiTheme="majorHAnsi"/>
          <w:sz w:val="32"/>
          <w:szCs w:val="32"/>
        </w:rPr>
        <w:t>Mbr</w:t>
      </w:r>
      <w:proofErr w:type="spellEnd"/>
      <w:r w:rsidRPr="00D615FA">
        <w:rPr>
          <w:rFonts w:asciiTheme="majorHAnsi" w:hAnsiTheme="majorHAnsi"/>
          <w:sz w:val="32"/>
          <w:szCs w:val="32"/>
        </w:rPr>
        <w:t>.: 304492), Bukov Vrh (</w:t>
      </w:r>
      <w:proofErr w:type="spellStart"/>
      <w:r w:rsidRPr="00D615FA">
        <w:rPr>
          <w:rFonts w:asciiTheme="majorHAnsi" w:hAnsiTheme="majorHAnsi"/>
          <w:sz w:val="32"/>
          <w:szCs w:val="32"/>
        </w:rPr>
        <w:t>Mbr</w:t>
      </w:r>
      <w:proofErr w:type="spellEnd"/>
      <w:r w:rsidRPr="00D615FA">
        <w:rPr>
          <w:rFonts w:asciiTheme="majorHAnsi" w:hAnsiTheme="majorHAnsi"/>
          <w:sz w:val="32"/>
          <w:szCs w:val="32"/>
        </w:rPr>
        <w:t xml:space="preserve">.: 304514), </w:t>
      </w:r>
      <w:proofErr w:type="spellStart"/>
      <w:r w:rsidRPr="00D615FA">
        <w:rPr>
          <w:rFonts w:asciiTheme="majorHAnsi" w:hAnsiTheme="majorHAnsi"/>
          <w:sz w:val="32"/>
          <w:szCs w:val="32"/>
        </w:rPr>
        <w:t>Kupjak</w:t>
      </w:r>
      <w:proofErr w:type="spellEnd"/>
      <w:r w:rsidRPr="00D615FA">
        <w:rPr>
          <w:rFonts w:asciiTheme="majorHAnsi" w:hAnsiTheme="majorHAnsi"/>
          <w:sz w:val="32"/>
          <w:szCs w:val="32"/>
        </w:rPr>
        <w:t xml:space="preserve"> (</w:t>
      </w:r>
      <w:proofErr w:type="spellStart"/>
      <w:r w:rsidRPr="00D615FA">
        <w:rPr>
          <w:rFonts w:asciiTheme="majorHAnsi" w:hAnsiTheme="majorHAnsi"/>
          <w:sz w:val="32"/>
          <w:szCs w:val="32"/>
        </w:rPr>
        <w:t>Mbr</w:t>
      </w:r>
      <w:proofErr w:type="spellEnd"/>
      <w:r w:rsidRPr="00D615FA">
        <w:rPr>
          <w:rFonts w:asciiTheme="majorHAnsi" w:hAnsiTheme="majorHAnsi"/>
          <w:sz w:val="32"/>
          <w:szCs w:val="32"/>
        </w:rPr>
        <w:t xml:space="preserve">.: 338184), </w:t>
      </w:r>
      <w:proofErr w:type="spellStart"/>
      <w:r w:rsidRPr="00D615FA">
        <w:rPr>
          <w:rFonts w:asciiTheme="majorHAnsi" w:hAnsiTheme="majorHAnsi"/>
          <w:sz w:val="32"/>
          <w:szCs w:val="32"/>
        </w:rPr>
        <w:t>Divjake</w:t>
      </w:r>
      <w:proofErr w:type="spellEnd"/>
      <w:r w:rsidRPr="00D615FA">
        <w:rPr>
          <w:rFonts w:asciiTheme="majorHAnsi" w:hAnsiTheme="majorHAnsi"/>
          <w:sz w:val="32"/>
          <w:szCs w:val="32"/>
        </w:rPr>
        <w:t xml:space="preserve"> (</w:t>
      </w:r>
      <w:proofErr w:type="spellStart"/>
      <w:r w:rsidRPr="00D615FA">
        <w:rPr>
          <w:rFonts w:asciiTheme="majorHAnsi" w:hAnsiTheme="majorHAnsi"/>
          <w:sz w:val="32"/>
          <w:szCs w:val="32"/>
        </w:rPr>
        <w:t>Mbr</w:t>
      </w:r>
      <w:proofErr w:type="spellEnd"/>
      <w:r w:rsidRPr="00D615FA">
        <w:rPr>
          <w:rFonts w:asciiTheme="majorHAnsi" w:hAnsiTheme="majorHAnsi"/>
          <w:sz w:val="32"/>
          <w:szCs w:val="32"/>
        </w:rPr>
        <w:t>.: 304557), Razdrto (</w:t>
      </w:r>
      <w:proofErr w:type="spellStart"/>
      <w:r w:rsidRPr="00D615FA">
        <w:rPr>
          <w:rFonts w:asciiTheme="majorHAnsi" w:hAnsiTheme="majorHAnsi"/>
          <w:sz w:val="32"/>
          <w:szCs w:val="32"/>
        </w:rPr>
        <w:t>Mbr</w:t>
      </w:r>
      <w:proofErr w:type="spellEnd"/>
      <w:r w:rsidRPr="00D615FA">
        <w:rPr>
          <w:rFonts w:asciiTheme="majorHAnsi" w:hAnsiTheme="majorHAnsi"/>
          <w:sz w:val="32"/>
          <w:szCs w:val="32"/>
        </w:rPr>
        <w:t>.: 304638) i Završje (</w:t>
      </w:r>
      <w:proofErr w:type="spellStart"/>
      <w:r w:rsidRPr="00D615FA">
        <w:rPr>
          <w:rFonts w:asciiTheme="majorHAnsi" w:hAnsiTheme="majorHAnsi"/>
          <w:sz w:val="32"/>
          <w:szCs w:val="32"/>
        </w:rPr>
        <w:t>Mbr</w:t>
      </w:r>
      <w:proofErr w:type="spellEnd"/>
      <w:r w:rsidRPr="00D615FA">
        <w:rPr>
          <w:rFonts w:asciiTheme="majorHAnsi" w:hAnsiTheme="majorHAnsi"/>
          <w:sz w:val="32"/>
          <w:szCs w:val="32"/>
        </w:rPr>
        <w:t>.: 304727).</w:t>
      </w:r>
    </w:p>
    <w:p w14:paraId="6F6713BE" w14:textId="77777777" w:rsidR="00C33B6B" w:rsidRPr="00D615FA" w:rsidRDefault="00C33B6B" w:rsidP="00D615FA">
      <w:pPr>
        <w:jc w:val="both"/>
        <w:rPr>
          <w:rFonts w:asciiTheme="majorHAnsi" w:hAnsiTheme="majorHAnsi"/>
          <w:sz w:val="32"/>
          <w:szCs w:val="32"/>
        </w:rPr>
      </w:pPr>
    </w:p>
    <w:p w14:paraId="65295554" w14:textId="72AD78BD" w:rsidR="00361AE6" w:rsidRDefault="00B16841" w:rsidP="00D615FA">
      <w:pPr>
        <w:jc w:val="both"/>
        <w:rPr>
          <w:rFonts w:asciiTheme="majorHAnsi" w:hAnsiTheme="majorHAnsi"/>
          <w:sz w:val="32"/>
          <w:szCs w:val="32"/>
        </w:rPr>
      </w:pPr>
      <w:r w:rsidRPr="00D615FA">
        <w:rPr>
          <w:rFonts w:asciiTheme="majorHAnsi" w:hAnsiTheme="majorHAnsi"/>
          <w:sz w:val="32"/>
          <w:szCs w:val="32"/>
        </w:rPr>
        <w:t>Uvid u Program</w:t>
      </w:r>
      <w:r w:rsidR="00DE2195" w:rsidRPr="00D615FA">
        <w:rPr>
          <w:rFonts w:asciiTheme="majorHAnsi" w:hAnsiTheme="majorHAnsi"/>
          <w:sz w:val="32"/>
          <w:szCs w:val="32"/>
        </w:rPr>
        <w:t xml:space="preserve"> može se dobit</w:t>
      </w:r>
      <w:r w:rsidR="0043770A" w:rsidRPr="00D615FA">
        <w:rPr>
          <w:rFonts w:asciiTheme="majorHAnsi" w:hAnsiTheme="majorHAnsi"/>
          <w:sz w:val="32"/>
          <w:szCs w:val="32"/>
        </w:rPr>
        <w:t xml:space="preserve">i </w:t>
      </w:r>
      <w:r w:rsidR="00D615FA" w:rsidRPr="00D615FA">
        <w:rPr>
          <w:rFonts w:asciiTheme="majorHAnsi" w:hAnsiTheme="majorHAnsi"/>
          <w:sz w:val="32"/>
          <w:szCs w:val="32"/>
        </w:rPr>
        <w:t xml:space="preserve">od 15. ožujka 2026. do 20. travnja 2026., u prostoru Ministarstva poljoprivrede, šumarstva i ribarstva ured Delnice, Trg 138. brigade </w:t>
      </w:r>
      <w:proofErr w:type="spellStart"/>
      <w:r w:rsidR="00D615FA" w:rsidRPr="00D615FA">
        <w:rPr>
          <w:rFonts w:asciiTheme="majorHAnsi" w:hAnsiTheme="majorHAnsi"/>
          <w:sz w:val="32"/>
          <w:szCs w:val="32"/>
        </w:rPr>
        <w:t>HVa</w:t>
      </w:r>
      <w:proofErr w:type="spellEnd"/>
      <w:r w:rsidR="00D615FA" w:rsidRPr="00D615FA">
        <w:rPr>
          <w:rFonts w:asciiTheme="majorHAnsi" w:hAnsiTheme="majorHAnsi"/>
          <w:sz w:val="32"/>
          <w:szCs w:val="32"/>
        </w:rPr>
        <w:t xml:space="preserve"> 4 svaki radni dan od 08:00 do 11:00 sati</w:t>
      </w:r>
      <w:r w:rsidR="00D615FA" w:rsidRPr="00D615FA">
        <w:rPr>
          <w:rFonts w:asciiTheme="majorHAnsi" w:hAnsiTheme="majorHAnsi"/>
          <w:sz w:val="32"/>
          <w:szCs w:val="32"/>
        </w:rPr>
        <w:t xml:space="preserve">, a na telefon </w:t>
      </w:r>
      <w:r w:rsidR="00D615FA" w:rsidRPr="00D615FA">
        <w:rPr>
          <w:rFonts w:asciiTheme="majorHAnsi" w:hAnsiTheme="majorHAnsi"/>
          <w:sz w:val="32"/>
          <w:szCs w:val="32"/>
        </w:rPr>
        <w:t>+385 99 294 0099</w:t>
      </w:r>
      <w:r w:rsidR="00D615FA">
        <w:rPr>
          <w:rFonts w:asciiTheme="majorHAnsi" w:hAnsiTheme="majorHAnsi"/>
          <w:sz w:val="32"/>
          <w:szCs w:val="32"/>
        </w:rPr>
        <w:t>.</w:t>
      </w:r>
    </w:p>
    <w:p w14:paraId="7DC8EE51" w14:textId="77777777" w:rsidR="00D615FA" w:rsidRDefault="00D615FA" w:rsidP="00D615FA">
      <w:pPr>
        <w:jc w:val="both"/>
        <w:rPr>
          <w:rFonts w:asciiTheme="majorHAnsi" w:hAnsiTheme="majorHAnsi"/>
          <w:sz w:val="32"/>
          <w:szCs w:val="32"/>
        </w:rPr>
      </w:pPr>
    </w:p>
    <w:p w14:paraId="7670DC83" w14:textId="7CDA3CF9" w:rsidR="00D615FA" w:rsidRDefault="00D615FA" w:rsidP="00D615FA">
      <w:pPr>
        <w:ind w:left="6372" w:firstLine="708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Viši savjetnik</w:t>
      </w:r>
    </w:p>
    <w:p w14:paraId="43EBAB5F" w14:textId="2578B87E" w:rsidR="00D615FA" w:rsidRPr="00D615FA" w:rsidRDefault="00D615FA" w:rsidP="00D615FA">
      <w:pPr>
        <w:ind w:left="5664" w:firstLine="708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Ivan Rački </w:t>
      </w:r>
      <w:proofErr w:type="spellStart"/>
      <w:r>
        <w:rPr>
          <w:rFonts w:asciiTheme="majorHAnsi" w:hAnsiTheme="majorHAnsi"/>
          <w:sz w:val="32"/>
          <w:szCs w:val="32"/>
        </w:rPr>
        <w:t>dipl.ing.šum</w:t>
      </w:r>
      <w:proofErr w:type="spellEnd"/>
    </w:p>
    <w:sectPr w:rsidR="00D615FA" w:rsidRPr="00D615FA" w:rsidSect="00C04AAA"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AB"/>
    <w:rsid w:val="000C2443"/>
    <w:rsid w:val="000C7192"/>
    <w:rsid w:val="0019270D"/>
    <w:rsid w:val="00242AAB"/>
    <w:rsid w:val="002A52E7"/>
    <w:rsid w:val="00361AE6"/>
    <w:rsid w:val="003A5236"/>
    <w:rsid w:val="003A7CD8"/>
    <w:rsid w:val="003D41D2"/>
    <w:rsid w:val="0043770A"/>
    <w:rsid w:val="00445EEC"/>
    <w:rsid w:val="004B44B5"/>
    <w:rsid w:val="0052217E"/>
    <w:rsid w:val="005C4287"/>
    <w:rsid w:val="007C1317"/>
    <w:rsid w:val="00917AAB"/>
    <w:rsid w:val="00A756FE"/>
    <w:rsid w:val="00AA6135"/>
    <w:rsid w:val="00AE1E62"/>
    <w:rsid w:val="00B16841"/>
    <w:rsid w:val="00B95FDE"/>
    <w:rsid w:val="00C04AAA"/>
    <w:rsid w:val="00C33B6B"/>
    <w:rsid w:val="00D53B76"/>
    <w:rsid w:val="00D615FA"/>
    <w:rsid w:val="00DC0986"/>
    <w:rsid w:val="00DE2195"/>
    <w:rsid w:val="00E25A58"/>
    <w:rsid w:val="00E30338"/>
    <w:rsid w:val="00ED767D"/>
    <w:rsid w:val="00F2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062E"/>
  <w15:chartTrackingRefBased/>
  <w15:docId w15:val="{15CBD758-398A-4640-A175-13B5AB42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2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2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2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2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2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2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2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2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2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2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2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2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2A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2A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2A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2A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2A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2A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2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2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2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2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2A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2A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2A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2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2A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2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Bukovac</dc:creator>
  <cp:keywords/>
  <dc:description/>
  <cp:lastModifiedBy>Ivan Rački</cp:lastModifiedBy>
  <cp:revision>2</cp:revision>
  <dcterms:created xsi:type="dcterms:W3CDTF">2026-03-13T08:56:00Z</dcterms:created>
  <dcterms:modified xsi:type="dcterms:W3CDTF">2026-03-13T08:56:00Z</dcterms:modified>
</cp:coreProperties>
</file>