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A778E" w14:textId="77777777" w:rsidR="00830FC6" w:rsidRPr="004E68D7" w:rsidRDefault="00830FC6" w:rsidP="00830FC6">
      <w:pPr>
        <w:pStyle w:val="011RHPGZ"/>
        <w:ind w:firstLine="1416"/>
        <w:rPr>
          <w:rFonts w:ascii="Times New Roman" w:hAnsi="Times New Roman" w:cs="Times New Roman"/>
          <w:sz w:val="24"/>
          <w:szCs w:val="24"/>
        </w:rPr>
      </w:pPr>
      <w:r w:rsidRPr="004E68D7">
        <w:rPr>
          <w:rFonts w:ascii="Times New Roman" w:hAnsi="Times New Roman" w:cs="Times New Roman"/>
          <w:noProof/>
          <w:sz w:val="24"/>
          <w:szCs w:val="24"/>
          <w:lang w:eastAsia="hr-HR"/>
        </w:rPr>
        <w:drawing>
          <wp:inline distT="0" distB="0" distL="0" distR="0" wp14:anchorId="4D2F6D95" wp14:editId="2F8BD50E">
            <wp:extent cx="411480" cy="518160"/>
            <wp:effectExtent l="0" t="0" r="762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518160"/>
                    </a:xfrm>
                    <a:prstGeom prst="rect">
                      <a:avLst/>
                    </a:prstGeom>
                    <a:noFill/>
                    <a:ln>
                      <a:noFill/>
                    </a:ln>
                  </pic:spPr>
                </pic:pic>
              </a:graphicData>
            </a:graphic>
          </wp:inline>
        </w:drawing>
      </w:r>
    </w:p>
    <w:p w14:paraId="409955E8" w14:textId="77777777" w:rsidR="00830FC6" w:rsidRPr="004E68D7" w:rsidRDefault="00830FC6" w:rsidP="00830FC6">
      <w:pPr>
        <w:pStyle w:val="011RHPGZ"/>
        <w:outlineLvl w:val="0"/>
        <w:rPr>
          <w:rFonts w:ascii="Times New Roman" w:hAnsi="Times New Roman" w:cs="Times New Roman"/>
          <w:sz w:val="24"/>
          <w:szCs w:val="24"/>
        </w:rPr>
      </w:pPr>
      <w:r w:rsidRPr="004E68D7">
        <w:rPr>
          <w:rFonts w:ascii="Times New Roman" w:hAnsi="Times New Roman" w:cs="Times New Roman"/>
          <w:sz w:val="24"/>
          <w:szCs w:val="24"/>
        </w:rPr>
        <w:tab/>
        <w:t>REPUBLIKA HRVATSKA</w:t>
      </w:r>
    </w:p>
    <w:p w14:paraId="55817E85" w14:textId="77777777" w:rsidR="00830FC6" w:rsidRPr="004E68D7" w:rsidRDefault="00830FC6" w:rsidP="00830FC6">
      <w:pPr>
        <w:pStyle w:val="011RHPGZ"/>
        <w:outlineLvl w:val="0"/>
        <w:rPr>
          <w:rFonts w:ascii="Times New Roman" w:hAnsi="Times New Roman" w:cs="Times New Roman"/>
          <w:sz w:val="24"/>
          <w:szCs w:val="24"/>
        </w:rPr>
      </w:pPr>
      <w:r w:rsidRPr="004E68D7">
        <w:rPr>
          <w:rFonts w:ascii="Times New Roman" w:hAnsi="Times New Roman" w:cs="Times New Roman"/>
          <w:sz w:val="24"/>
          <w:szCs w:val="24"/>
        </w:rPr>
        <w:tab/>
        <w:t>PRIMORSKO-GORANSKA ŽUPANIJA</w:t>
      </w:r>
    </w:p>
    <w:p w14:paraId="63DF9AF7" w14:textId="77777777" w:rsidR="00830FC6" w:rsidRDefault="00830FC6" w:rsidP="00830FC6">
      <w:pPr>
        <w:pStyle w:val="011RHPGZ"/>
        <w:tabs>
          <w:tab w:val="left" w:pos="7068"/>
        </w:tabs>
        <w:outlineLvl w:val="0"/>
        <w:rPr>
          <w:rFonts w:ascii="Times New Roman" w:hAnsi="Times New Roman" w:cs="Times New Roman"/>
          <w:sz w:val="24"/>
          <w:szCs w:val="24"/>
        </w:rPr>
      </w:pPr>
      <w:r w:rsidRPr="004E68D7">
        <w:rPr>
          <w:rFonts w:ascii="Times New Roman" w:hAnsi="Times New Roman" w:cs="Times New Roman"/>
          <w:b/>
          <w:bCs/>
          <w:sz w:val="24"/>
          <w:szCs w:val="24"/>
        </w:rPr>
        <w:tab/>
      </w:r>
      <w:r w:rsidRPr="004E68D7">
        <w:rPr>
          <w:rFonts w:ascii="Times New Roman" w:hAnsi="Times New Roman" w:cs="Times New Roman"/>
          <w:sz w:val="24"/>
          <w:szCs w:val="24"/>
        </w:rPr>
        <w:t>OPĆINA SKRAD</w:t>
      </w:r>
    </w:p>
    <w:p w14:paraId="1448F017" w14:textId="77777777" w:rsidR="00830FC6" w:rsidRPr="004E68D7" w:rsidRDefault="00830FC6" w:rsidP="00830FC6">
      <w:pPr>
        <w:pStyle w:val="011RHPGZ"/>
        <w:tabs>
          <w:tab w:val="left" w:pos="7068"/>
        </w:tabs>
        <w:outlineLvl w:val="0"/>
        <w:rPr>
          <w:rFonts w:ascii="Times New Roman" w:hAnsi="Times New Roman" w:cs="Times New Roman"/>
          <w:sz w:val="24"/>
          <w:szCs w:val="24"/>
        </w:rPr>
      </w:pPr>
      <w:r>
        <w:rPr>
          <w:noProof/>
          <w:lang w:eastAsia="hr-HR"/>
        </w:rPr>
        <w:drawing>
          <wp:inline distT="0" distB="0" distL="0" distR="0" wp14:anchorId="22795174" wp14:editId="2336A10A">
            <wp:extent cx="292100" cy="397649"/>
            <wp:effectExtent l="0" t="0" r="0" b="2540"/>
            <wp:docPr id="5" name="Slika 5" descr="https://upload.wikimedia.org/wikipedia/hr/3/3d/Skrad_%28grb%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hr/3/3d/Skrad_%28grb%29.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202" cy="404594"/>
                    </a:xfrm>
                    <a:prstGeom prst="rect">
                      <a:avLst/>
                    </a:prstGeom>
                    <a:noFill/>
                    <a:ln>
                      <a:noFill/>
                    </a:ln>
                  </pic:spPr>
                </pic:pic>
              </a:graphicData>
            </a:graphic>
          </wp:inline>
        </w:drawing>
      </w:r>
      <w:r>
        <w:rPr>
          <w:rFonts w:ascii="Times New Roman" w:hAnsi="Times New Roman" w:cs="Times New Roman"/>
          <w:sz w:val="24"/>
          <w:szCs w:val="24"/>
        </w:rPr>
        <w:t xml:space="preserve">Jedinstveni upravni odjel </w:t>
      </w:r>
    </w:p>
    <w:p w14:paraId="216A6858" w14:textId="77777777" w:rsidR="00B72A99" w:rsidRPr="008B1316" w:rsidRDefault="00B72A99" w:rsidP="00B72A99">
      <w:pPr>
        <w:jc w:val="both"/>
        <w:rPr>
          <w:i/>
          <w:iCs/>
        </w:rPr>
      </w:pPr>
      <w:r w:rsidRPr="008B1316">
        <w:rPr>
          <w:i/>
          <w:iCs/>
        </w:rPr>
        <w:t xml:space="preserve">          </w:t>
      </w:r>
    </w:p>
    <w:p w14:paraId="0A31B51D" w14:textId="6B427635" w:rsidR="00B72A99" w:rsidRPr="003A7B56" w:rsidRDefault="00B72A99" w:rsidP="00B72A99">
      <w:pPr>
        <w:jc w:val="both"/>
        <w:rPr>
          <w:iCs/>
        </w:rPr>
      </w:pPr>
      <w:r w:rsidRPr="003A7B56">
        <w:rPr>
          <w:iCs/>
        </w:rPr>
        <w:t>KLASA: 370-0</w:t>
      </w:r>
      <w:r w:rsidR="00756782" w:rsidRPr="003A7B56">
        <w:rPr>
          <w:iCs/>
        </w:rPr>
        <w:t>4</w:t>
      </w:r>
      <w:r w:rsidR="00A14181" w:rsidRPr="003A7B56">
        <w:rPr>
          <w:iCs/>
        </w:rPr>
        <w:t>/23</w:t>
      </w:r>
      <w:r w:rsidRPr="003A7B56">
        <w:rPr>
          <w:iCs/>
        </w:rPr>
        <w:t>-01/</w:t>
      </w:r>
      <w:r w:rsidR="00C21B70">
        <w:rPr>
          <w:iCs/>
        </w:rPr>
        <w:t>5</w:t>
      </w:r>
    </w:p>
    <w:p w14:paraId="2FFDD567" w14:textId="3F75A3A0" w:rsidR="00B72A99" w:rsidRPr="003A7B56" w:rsidRDefault="00B72A99" w:rsidP="00B72A99">
      <w:pPr>
        <w:jc w:val="both"/>
        <w:rPr>
          <w:iCs/>
        </w:rPr>
      </w:pPr>
      <w:r w:rsidRPr="003A7B56">
        <w:rPr>
          <w:iCs/>
        </w:rPr>
        <w:t>URBROJ: 2</w:t>
      </w:r>
      <w:r w:rsidR="00A14181" w:rsidRPr="003A7B56">
        <w:rPr>
          <w:iCs/>
        </w:rPr>
        <w:t>170-33-01-23-</w:t>
      </w:r>
      <w:r w:rsidRPr="003A7B56">
        <w:rPr>
          <w:iCs/>
        </w:rPr>
        <w:t>02</w:t>
      </w:r>
    </w:p>
    <w:p w14:paraId="37F0AF47" w14:textId="2EA071EF" w:rsidR="00B72A99" w:rsidRPr="003A7B56" w:rsidRDefault="00B72A99" w:rsidP="00B72A99">
      <w:pPr>
        <w:jc w:val="both"/>
        <w:rPr>
          <w:i/>
          <w:iCs/>
        </w:rPr>
      </w:pPr>
      <w:r w:rsidRPr="003A7B56">
        <w:rPr>
          <w:i/>
          <w:iCs/>
        </w:rPr>
        <w:t xml:space="preserve">Skrad, </w:t>
      </w:r>
      <w:r w:rsidR="00A14181" w:rsidRPr="003A7B56">
        <w:rPr>
          <w:i/>
          <w:iCs/>
        </w:rPr>
        <w:t>2</w:t>
      </w:r>
      <w:r w:rsidR="00131D2E">
        <w:rPr>
          <w:i/>
          <w:iCs/>
        </w:rPr>
        <w:t>8</w:t>
      </w:r>
      <w:r w:rsidRPr="003A7B56">
        <w:rPr>
          <w:i/>
          <w:iCs/>
        </w:rPr>
        <w:t xml:space="preserve">. </w:t>
      </w:r>
      <w:r w:rsidR="00555D10">
        <w:rPr>
          <w:i/>
          <w:iCs/>
        </w:rPr>
        <w:t>prosinca</w:t>
      </w:r>
      <w:r w:rsidRPr="003A7B56">
        <w:rPr>
          <w:i/>
          <w:iCs/>
        </w:rPr>
        <w:t xml:space="preserve"> 202</w:t>
      </w:r>
      <w:r w:rsidR="00A14181" w:rsidRPr="003A7B56">
        <w:rPr>
          <w:i/>
          <w:iCs/>
        </w:rPr>
        <w:t>3</w:t>
      </w:r>
      <w:r w:rsidRPr="003A7B56">
        <w:rPr>
          <w:i/>
          <w:iCs/>
        </w:rPr>
        <w:t>.</w:t>
      </w:r>
    </w:p>
    <w:p w14:paraId="147EAA22" w14:textId="77777777" w:rsidR="000F0407" w:rsidRPr="003A7B56" w:rsidRDefault="000F0407" w:rsidP="000F0407">
      <w:pPr>
        <w:tabs>
          <w:tab w:val="left" w:pos="540"/>
          <w:tab w:val="left" w:pos="7920"/>
        </w:tabs>
        <w:ind w:right="-199"/>
        <w:jc w:val="both"/>
        <w:rPr>
          <w:bCs/>
        </w:rPr>
      </w:pPr>
    </w:p>
    <w:p w14:paraId="5A518BCE" w14:textId="4DB52B6D" w:rsidR="000F0407" w:rsidRPr="008B1316" w:rsidRDefault="000F0407" w:rsidP="00A14181">
      <w:pPr>
        <w:tabs>
          <w:tab w:val="left" w:pos="540"/>
          <w:tab w:val="left" w:pos="7920"/>
        </w:tabs>
        <w:ind w:right="3"/>
        <w:jc w:val="both"/>
      </w:pPr>
      <w:r w:rsidRPr="003A7B56">
        <w:rPr>
          <w:bCs/>
        </w:rPr>
        <w:tab/>
      </w:r>
      <w:r w:rsidRPr="003A7B56">
        <w:t xml:space="preserve"> Na temelju članka </w:t>
      </w:r>
      <w:r w:rsidR="00B72A99" w:rsidRPr="003A7B56">
        <w:t>17</w:t>
      </w:r>
      <w:r w:rsidRPr="003A7B56">
        <w:t xml:space="preserve">. </w:t>
      </w:r>
      <w:r w:rsidR="0074244E" w:rsidRPr="003A7B56">
        <w:t xml:space="preserve">Odluke o </w:t>
      </w:r>
      <w:r w:rsidR="00C21B70">
        <w:t>mjeri</w:t>
      </w:r>
      <w:r w:rsidR="00B46865" w:rsidRPr="003A7B56">
        <w:t xml:space="preserve"> poticanj</w:t>
      </w:r>
      <w:r w:rsidR="00C21B70">
        <w:t>a</w:t>
      </w:r>
      <w:r w:rsidR="00B46865" w:rsidRPr="003A7B56">
        <w:t xml:space="preserve"> rješavanja stambenog pitanja mladih obitelji</w:t>
      </w:r>
      <w:r w:rsidR="0074244E" w:rsidRPr="003A7B56">
        <w:t xml:space="preserve"> na području </w:t>
      </w:r>
      <w:r w:rsidR="00B72A99" w:rsidRPr="003A7B56">
        <w:t>Općine Skrad</w:t>
      </w:r>
      <w:r w:rsidR="00C21B70">
        <w:t xml:space="preserve"> rekonstrukcijom stambenog prostora</w:t>
      </w:r>
      <w:r w:rsidRPr="003A7B56">
        <w:t xml:space="preserve"> (</w:t>
      </w:r>
      <w:r w:rsidR="00394C42" w:rsidRPr="003A7B56">
        <w:t>„</w:t>
      </w:r>
      <w:r w:rsidR="0074244E" w:rsidRPr="003A7B56">
        <w:t xml:space="preserve">Službene novine </w:t>
      </w:r>
      <w:r w:rsidR="00B72A99" w:rsidRPr="003A7B56">
        <w:t>Općine Skrad</w:t>
      </w:r>
      <w:r w:rsidR="00394C42" w:rsidRPr="003A7B56">
        <w:t>“</w:t>
      </w:r>
      <w:r w:rsidRPr="003A7B56">
        <w:t xml:space="preserve"> broj </w:t>
      </w:r>
      <w:r w:rsidR="00555D10">
        <w:t>8/23</w:t>
      </w:r>
      <w:r w:rsidRPr="003A7B56">
        <w:t>)</w:t>
      </w:r>
      <w:r w:rsidR="00A14181" w:rsidRPr="003A7B56">
        <w:t xml:space="preserve"> i članka 1. Odluke o raspisivanju prvog Javnog poziva za dodjelu financijske pomoći za rješavanje stambenog pitanja mladih obitelji na području Općine Skrad u 2023. godini</w:t>
      </w:r>
      <w:r w:rsidRPr="003A7B56">
        <w:t xml:space="preserve"> </w:t>
      </w:r>
      <w:r w:rsidR="00C21B70">
        <w:t xml:space="preserve">rekonstrukcijom stambenog prostora </w:t>
      </w:r>
      <w:r w:rsidR="00A14181" w:rsidRPr="003A7B56">
        <w:t>(KLASA: 370-04/23-01/</w:t>
      </w:r>
      <w:r w:rsidR="00C21B70">
        <w:t>5</w:t>
      </w:r>
      <w:r w:rsidR="00A14181" w:rsidRPr="003A7B56">
        <w:t>, URROJ: 2170-33-01-23-0</w:t>
      </w:r>
      <w:r w:rsidR="00C21B70">
        <w:t>1</w:t>
      </w:r>
      <w:r w:rsidR="00A14181" w:rsidRPr="003A7B56">
        <w:t xml:space="preserve">) </w:t>
      </w:r>
      <w:r w:rsidR="0074244E" w:rsidRPr="003A7B56">
        <w:t>objavljuje se sljedeći</w:t>
      </w:r>
    </w:p>
    <w:p w14:paraId="50EFAA44" w14:textId="77777777" w:rsidR="00F57D10" w:rsidRDefault="0074244E" w:rsidP="000F0407">
      <w:pPr>
        <w:tabs>
          <w:tab w:val="left" w:pos="540"/>
          <w:tab w:val="left" w:pos="7920"/>
        </w:tabs>
        <w:ind w:right="3"/>
        <w:jc w:val="both"/>
      </w:pPr>
      <w:r w:rsidRPr="008B1316">
        <w:tab/>
      </w:r>
    </w:p>
    <w:p w14:paraId="056D332F" w14:textId="3C4F8009" w:rsidR="0074244E" w:rsidRPr="008B1316" w:rsidRDefault="0074244E" w:rsidP="000F0407">
      <w:pPr>
        <w:tabs>
          <w:tab w:val="left" w:pos="540"/>
          <w:tab w:val="left" w:pos="7920"/>
        </w:tabs>
        <w:ind w:right="3"/>
        <w:jc w:val="both"/>
      </w:pPr>
      <w:r w:rsidRPr="008B1316">
        <w:t xml:space="preserve">         </w:t>
      </w:r>
    </w:p>
    <w:p w14:paraId="49514147" w14:textId="77777777" w:rsidR="0074244E" w:rsidRPr="008B1316" w:rsidRDefault="0074244E" w:rsidP="0086165C">
      <w:pPr>
        <w:tabs>
          <w:tab w:val="left" w:pos="540"/>
          <w:tab w:val="left" w:pos="7920"/>
        </w:tabs>
        <w:ind w:right="3"/>
        <w:jc w:val="center"/>
        <w:rPr>
          <w:b/>
        </w:rPr>
      </w:pPr>
      <w:r w:rsidRPr="008B1316">
        <w:rPr>
          <w:b/>
        </w:rPr>
        <w:t>JAVNI POZIV</w:t>
      </w:r>
    </w:p>
    <w:p w14:paraId="7E82ADCF" w14:textId="77777777" w:rsidR="0074244E" w:rsidRPr="008B1316" w:rsidRDefault="00B46865" w:rsidP="0086165C">
      <w:pPr>
        <w:tabs>
          <w:tab w:val="left" w:pos="540"/>
          <w:tab w:val="left" w:pos="7920"/>
        </w:tabs>
        <w:ind w:right="3"/>
        <w:jc w:val="center"/>
        <w:rPr>
          <w:b/>
        </w:rPr>
      </w:pPr>
      <w:bookmarkStart w:id="0" w:name="_Hlk100306936"/>
      <w:r w:rsidRPr="008B1316">
        <w:rPr>
          <w:b/>
        </w:rPr>
        <w:t>za poticanje rješavanja stambenog pitanja mladih obitelji</w:t>
      </w:r>
    </w:p>
    <w:p w14:paraId="7652E3CB" w14:textId="124C372C" w:rsidR="0074244E" w:rsidRPr="008B1316" w:rsidRDefault="0074244E" w:rsidP="00A14181">
      <w:pPr>
        <w:tabs>
          <w:tab w:val="left" w:pos="540"/>
          <w:tab w:val="left" w:pos="7920"/>
        </w:tabs>
        <w:ind w:right="3"/>
        <w:jc w:val="center"/>
        <w:rPr>
          <w:b/>
        </w:rPr>
      </w:pPr>
      <w:r w:rsidRPr="008B1316">
        <w:rPr>
          <w:b/>
        </w:rPr>
        <w:t xml:space="preserve">na području </w:t>
      </w:r>
      <w:r w:rsidR="00394C42" w:rsidRPr="008B1316">
        <w:rPr>
          <w:b/>
        </w:rPr>
        <w:t>Općine Skrad</w:t>
      </w:r>
      <w:r w:rsidR="00A14181">
        <w:rPr>
          <w:b/>
        </w:rPr>
        <w:t xml:space="preserve"> </w:t>
      </w:r>
      <w:r w:rsidR="00C21B70">
        <w:rPr>
          <w:b/>
        </w:rPr>
        <w:t>rekonstrukcijom stambenog prostora</w:t>
      </w:r>
      <w:r w:rsidR="00A14181">
        <w:rPr>
          <w:b/>
        </w:rPr>
        <w:t xml:space="preserve"> (</w:t>
      </w:r>
      <w:r w:rsidR="00A64563">
        <w:rPr>
          <w:b/>
        </w:rPr>
        <w:t>JP</w:t>
      </w:r>
      <w:r w:rsidR="00B61DE9">
        <w:rPr>
          <w:b/>
        </w:rPr>
        <w:t>-R-</w:t>
      </w:r>
      <w:r w:rsidR="00A14181">
        <w:rPr>
          <w:b/>
        </w:rPr>
        <w:t>23</w:t>
      </w:r>
      <w:r w:rsidR="00DF13FA">
        <w:rPr>
          <w:b/>
        </w:rPr>
        <w:t>/0</w:t>
      </w:r>
      <w:r w:rsidR="00C21B70">
        <w:rPr>
          <w:b/>
        </w:rPr>
        <w:t>1</w:t>
      </w:r>
      <w:r w:rsidR="00A14181">
        <w:rPr>
          <w:b/>
        </w:rPr>
        <w:t>)</w:t>
      </w:r>
    </w:p>
    <w:bookmarkEnd w:id="0"/>
    <w:p w14:paraId="60C0DED1" w14:textId="77777777" w:rsidR="0074244E" w:rsidRPr="008B1316" w:rsidRDefault="0074244E" w:rsidP="0074244E">
      <w:pPr>
        <w:tabs>
          <w:tab w:val="left" w:pos="540"/>
          <w:tab w:val="left" w:pos="7920"/>
        </w:tabs>
        <w:ind w:right="3"/>
        <w:jc w:val="center"/>
        <w:rPr>
          <w:b/>
        </w:rPr>
      </w:pPr>
    </w:p>
    <w:p w14:paraId="6230E3F8" w14:textId="77777777" w:rsidR="0074244E" w:rsidRPr="008B1316" w:rsidRDefault="0074244E" w:rsidP="0074244E">
      <w:pPr>
        <w:tabs>
          <w:tab w:val="left" w:pos="540"/>
          <w:tab w:val="left" w:pos="7920"/>
        </w:tabs>
        <w:ind w:right="3"/>
        <w:jc w:val="center"/>
        <w:rPr>
          <w:b/>
        </w:rPr>
      </w:pPr>
    </w:p>
    <w:p w14:paraId="08A69E74" w14:textId="5CC74A4F" w:rsidR="0074244E" w:rsidRPr="00F57D10" w:rsidRDefault="00F57D10" w:rsidP="00F57D10">
      <w:pPr>
        <w:pStyle w:val="Odlomakpopisa"/>
        <w:numPr>
          <w:ilvl w:val="0"/>
          <w:numId w:val="10"/>
        </w:numPr>
        <w:tabs>
          <w:tab w:val="left" w:pos="540"/>
          <w:tab w:val="left" w:pos="7920"/>
        </w:tabs>
        <w:ind w:right="3"/>
        <w:jc w:val="both"/>
        <w:rPr>
          <w:b/>
        </w:rPr>
      </w:pPr>
      <w:r>
        <w:rPr>
          <w:b/>
        </w:rPr>
        <w:t xml:space="preserve"> </w:t>
      </w:r>
      <w:r w:rsidR="0074244E" w:rsidRPr="00F57D10">
        <w:rPr>
          <w:b/>
        </w:rPr>
        <w:t>PREDMET JAVNOG POZIVA</w:t>
      </w:r>
      <w:r w:rsidR="00915096">
        <w:rPr>
          <w:b/>
        </w:rPr>
        <w:t xml:space="preserve"> i UVJETI ZA SUDJELOVANJE</w:t>
      </w:r>
    </w:p>
    <w:p w14:paraId="7B197731" w14:textId="77777777" w:rsidR="0074244E" w:rsidRPr="008B1316" w:rsidRDefault="0074244E" w:rsidP="0074244E">
      <w:pPr>
        <w:tabs>
          <w:tab w:val="left" w:pos="540"/>
          <w:tab w:val="left" w:pos="7920"/>
        </w:tabs>
        <w:ind w:right="3"/>
        <w:jc w:val="both"/>
        <w:rPr>
          <w:b/>
        </w:rPr>
      </w:pPr>
    </w:p>
    <w:p w14:paraId="1AFE95B4" w14:textId="3C9896D2" w:rsidR="0074244E" w:rsidRDefault="00F57D10" w:rsidP="0074244E">
      <w:pPr>
        <w:tabs>
          <w:tab w:val="left" w:pos="540"/>
          <w:tab w:val="left" w:pos="7920"/>
        </w:tabs>
        <w:ind w:right="3"/>
        <w:jc w:val="both"/>
      </w:pPr>
      <w:r>
        <w:tab/>
      </w:r>
      <w:r w:rsidR="00394C42" w:rsidRPr="008B1316">
        <w:t>Općina Skrad</w:t>
      </w:r>
      <w:r w:rsidR="00E80127" w:rsidRPr="008B1316">
        <w:t xml:space="preserve"> </w:t>
      </w:r>
      <w:r w:rsidR="001451D2" w:rsidRPr="008B1316">
        <w:t xml:space="preserve">ovim </w:t>
      </w:r>
      <w:r w:rsidR="00915096">
        <w:t>J</w:t>
      </w:r>
      <w:r w:rsidR="001451D2" w:rsidRPr="008B1316">
        <w:t xml:space="preserve">avnim pozivom sukladno Odluci </w:t>
      </w:r>
      <w:r w:rsidR="00B46865" w:rsidRPr="008B1316">
        <w:t xml:space="preserve">o </w:t>
      </w:r>
      <w:r w:rsidR="00C21B70">
        <w:t>mjeri</w:t>
      </w:r>
      <w:r w:rsidR="00B46865" w:rsidRPr="008B1316">
        <w:t xml:space="preserve"> poticanj</w:t>
      </w:r>
      <w:r w:rsidR="00C21B70">
        <w:t>a</w:t>
      </w:r>
      <w:r w:rsidR="00B46865" w:rsidRPr="008B1316">
        <w:t xml:space="preserve"> rješavanja stambenog pitanja mladih obitelji na području </w:t>
      </w:r>
      <w:r w:rsidR="00394C42" w:rsidRPr="008B1316">
        <w:t>Općine Skrad</w:t>
      </w:r>
      <w:r w:rsidR="0092550A" w:rsidRPr="008B1316">
        <w:t xml:space="preserve"> </w:t>
      </w:r>
      <w:r w:rsidR="00C21B70">
        <w:t xml:space="preserve">rekonstrukcijom stambenog prostora </w:t>
      </w:r>
      <w:r w:rsidR="0092550A" w:rsidRPr="008B1316">
        <w:t>(</w:t>
      </w:r>
      <w:r w:rsidR="00394C42" w:rsidRPr="008B1316">
        <w:t>„</w:t>
      </w:r>
      <w:r w:rsidR="0092550A" w:rsidRPr="008B1316">
        <w:t xml:space="preserve">Službene novine </w:t>
      </w:r>
      <w:r w:rsidR="00394C42" w:rsidRPr="008B1316">
        <w:t>Općine Skrad“</w:t>
      </w:r>
      <w:r w:rsidR="0092550A" w:rsidRPr="008B1316">
        <w:t xml:space="preserve"> broj </w:t>
      </w:r>
      <w:r w:rsidR="00A14181">
        <w:t>9/21,</w:t>
      </w:r>
      <w:r w:rsidR="00394C42" w:rsidRPr="008B1316">
        <w:t xml:space="preserve"> 10/21</w:t>
      </w:r>
      <w:r w:rsidR="00D50558">
        <w:t>,</w:t>
      </w:r>
      <w:r w:rsidR="00A14181">
        <w:t xml:space="preserve"> 4/23</w:t>
      </w:r>
      <w:r w:rsidR="00D50558">
        <w:t xml:space="preserve"> i 8/23</w:t>
      </w:r>
      <w:r w:rsidR="00A14181">
        <w:t xml:space="preserve"> </w:t>
      </w:r>
      <w:r w:rsidR="00394C42" w:rsidRPr="008B1316">
        <w:t>-</w:t>
      </w:r>
      <w:r w:rsidR="0092550A" w:rsidRPr="008B1316">
        <w:t xml:space="preserve"> u daljnjem tekstu: Odluka)</w:t>
      </w:r>
      <w:r w:rsidR="00B46865" w:rsidRPr="008B1316">
        <w:t xml:space="preserve"> </w:t>
      </w:r>
      <w:r w:rsidR="001451D2" w:rsidRPr="008B1316">
        <w:t xml:space="preserve">želi potaknuti </w:t>
      </w:r>
      <w:r w:rsidR="00394C42" w:rsidRPr="008B1316">
        <w:t>ostanak</w:t>
      </w:r>
      <w:r w:rsidR="001451D2" w:rsidRPr="008B1316">
        <w:t xml:space="preserve"> </w:t>
      </w:r>
      <w:r w:rsidR="00394C42" w:rsidRPr="008B1316">
        <w:t>obitelji</w:t>
      </w:r>
      <w:r w:rsidR="00B46865" w:rsidRPr="008B1316">
        <w:t xml:space="preserve"> </w:t>
      </w:r>
      <w:r w:rsidR="00254871" w:rsidRPr="008B1316">
        <w:t xml:space="preserve">na području </w:t>
      </w:r>
      <w:r w:rsidR="00394C42" w:rsidRPr="008B1316">
        <w:t>Općine Skrad</w:t>
      </w:r>
      <w:r w:rsidR="00254871" w:rsidRPr="008B1316">
        <w:t xml:space="preserve"> što će pridonijeti demografskom i gospodarskom razvitku ovog područja.</w:t>
      </w:r>
      <w:r w:rsidR="00FA208B" w:rsidRPr="008B1316">
        <w:t xml:space="preserve"> </w:t>
      </w:r>
    </w:p>
    <w:p w14:paraId="3300125E" w14:textId="77777777" w:rsidR="00915096" w:rsidRPr="008B1316" w:rsidRDefault="00915096" w:rsidP="0074244E">
      <w:pPr>
        <w:tabs>
          <w:tab w:val="left" w:pos="540"/>
          <w:tab w:val="left" w:pos="7920"/>
        </w:tabs>
        <w:ind w:right="3"/>
        <w:jc w:val="both"/>
      </w:pPr>
    </w:p>
    <w:p w14:paraId="353EBA1B" w14:textId="47822A17" w:rsidR="00D148F5" w:rsidRDefault="0092550A" w:rsidP="005A33DC">
      <w:pPr>
        <w:pStyle w:val="Default"/>
        <w:ind w:firstLine="708"/>
        <w:jc w:val="both"/>
        <w:rPr>
          <w:rFonts w:ascii="Times New Roman" w:hAnsi="Times New Roman" w:cs="Times New Roman"/>
        </w:rPr>
      </w:pPr>
      <w:r w:rsidRPr="008B1316">
        <w:rPr>
          <w:rFonts w:ascii="Times New Roman" w:hAnsi="Times New Roman" w:cs="Times New Roman"/>
        </w:rPr>
        <w:t>Korisnici mjera iz Odluke su mlade obitelji, a mladom obitelji u smislu Odluke, smatra se podnositelj zahtjeva, njegov bračni ili izvanbračni drug i djeca ukoliko ih imaju pod uvjetom da jedan od bračnih (izvanbračnih) nije navršio 45 godina života prije raspisivanja javnog poziva</w:t>
      </w:r>
      <w:r w:rsidR="00D148F5">
        <w:rPr>
          <w:rFonts w:ascii="Times New Roman" w:hAnsi="Times New Roman" w:cs="Times New Roman"/>
        </w:rPr>
        <w:t>.</w:t>
      </w:r>
      <w:r w:rsidR="00D148F5" w:rsidRPr="00D148F5">
        <w:t xml:space="preserve"> </w:t>
      </w:r>
      <w:r w:rsidR="00D148F5" w:rsidRPr="00D148F5">
        <w:rPr>
          <w:rFonts w:ascii="Times New Roman" w:hAnsi="Times New Roman" w:cs="Times New Roman"/>
        </w:rPr>
        <w:t>Mladom obitelji smatra se i jednoroditeljska obitelj koju čine dijete, odnosno djeca i jedan roditelj ili samohrani roditelj koji nije navršio 45 godina života prije raspisivanja javnog poziva.</w:t>
      </w:r>
    </w:p>
    <w:p w14:paraId="2EE67998" w14:textId="7CB27212" w:rsidR="0092550A" w:rsidRDefault="00D148F5" w:rsidP="005A33DC">
      <w:pPr>
        <w:pStyle w:val="Default"/>
        <w:ind w:firstLine="708"/>
        <w:jc w:val="both"/>
        <w:rPr>
          <w:rFonts w:ascii="Times New Roman" w:hAnsi="Times New Roman" w:cs="Times New Roman"/>
        </w:rPr>
      </w:pPr>
      <w:r>
        <w:rPr>
          <w:rFonts w:ascii="Times New Roman" w:hAnsi="Times New Roman" w:cs="Times New Roman"/>
        </w:rPr>
        <w:t xml:space="preserve">Ovu mjeru mogu koristiti korisnici definirani ovim Javnim pozivom, a koji </w:t>
      </w:r>
      <w:r w:rsidR="0092550A" w:rsidRPr="008B1316">
        <w:rPr>
          <w:rFonts w:ascii="Times New Roman" w:hAnsi="Times New Roman" w:cs="Times New Roman"/>
        </w:rPr>
        <w:t xml:space="preserve">svoje stambeno pitanje rješavaju </w:t>
      </w:r>
      <w:r w:rsidR="00C21B70">
        <w:rPr>
          <w:rFonts w:ascii="Times New Roman" w:hAnsi="Times New Roman" w:cs="Times New Roman"/>
        </w:rPr>
        <w:t xml:space="preserve">rekonstrukcijom vlastitog stambenog objekta u kojem imaju prijavljeno prebivalište te u kojem stalno </w:t>
      </w:r>
      <w:r>
        <w:rPr>
          <w:rFonts w:ascii="Times New Roman" w:hAnsi="Times New Roman" w:cs="Times New Roman"/>
        </w:rPr>
        <w:t xml:space="preserve">borave (žive) ili u objektu u kojem planiraju prijaviti prebivalište te stvarno boraviti (živjeti) u rokovima definiranim ovom Odlukom ili stambenog objekta u vlasništvu roditelja a u kojem podnositelji prijave imaju prijavljeno prebivalište te u kojem stvarno borave (žive) ili u kojem planiraju prijaviti prebivalište te stvarno boraviti (živjeti) u rokovima definiranim ovom Odlukom.  </w:t>
      </w:r>
    </w:p>
    <w:p w14:paraId="0C2E6B21" w14:textId="77777777" w:rsidR="00915096" w:rsidRPr="008B1316" w:rsidRDefault="00915096" w:rsidP="005A33DC">
      <w:pPr>
        <w:pStyle w:val="Default"/>
        <w:ind w:firstLine="708"/>
        <w:jc w:val="both"/>
        <w:rPr>
          <w:rFonts w:ascii="Times New Roman" w:hAnsi="Times New Roman" w:cs="Times New Roman"/>
        </w:rPr>
      </w:pPr>
    </w:p>
    <w:p w14:paraId="48A21539" w14:textId="748E6F46" w:rsidR="00FA208B" w:rsidRDefault="005A33DC" w:rsidP="0074244E">
      <w:pPr>
        <w:tabs>
          <w:tab w:val="left" w:pos="540"/>
          <w:tab w:val="left" w:pos="7920"/>
        </w:tabs>
        <w:ind w:right="3"/>
        <w:jc w:val="both"/>
      </w:pPr>
      <w:r>
        <w:tab/>
      </w:r>
      <w:r w:rsidR="00D148F5">
        <w:t xml:space="preserve">   </w:t>
      </w:r>
      <w:r w:rsidR="00E318B8" w:rsidRPr="008B1316">
        <w:t>Općina Skrad</w:t>
      </w:r>
      <w:r w:rsidR="00202630" w:rsidRPr="008B1316">
        <w:t xml:space="preserve"> raspisuje</w:t>
      </w:r>
      <w:r w:rsidR="00D148F5">
        <w:t xml:space="preserve"> ovaj J</w:t>
      </w:r>
      <w:r w:rsidR="00202630" w:rsidRPr="008B1316">
        <w:t>avni poziv</w:t>
      </w:r>
      <w:r w:rsidR="00D148F5">
        <w:t xml:space="preserve"> </w:t>
      </w:r>
      <w:r w:rsidR="008476EC">
        <w:t>temeljem kojeg će se dodijeliti</w:t>
      </w:r>
      <w:r w:rsidR="00915096">
        <w:t xml:space="preserve"> 2 (slovima: dvije)</w:t>
      </w:r>
      <w:r w:rsidR="008476EC">
        <w:t xml:space="preserve"> financijsk</w:t>
      </w:r>
      <w:r w:rsidR="00915096">
        <w:t>e</w:t>
      </w:r>
      <w:r w:rsidR="008476EC">
        <w:t xml:space="preserve"> pomoć</w:t>
      </w:r>
      <w:r w:rsidR="00915096">
        <w:t>i</w:t>
      </w:r>
      <w:r w:rsidR="008476EC">
        <w:t xml:space="preserve">  za </w:t>
      </w:r>
      <w:r w:rsidR="00830FC6">
        <w:t>mjer</w:t>
      </w:r>
      <w:r w:rsidR="00D148F5">
        <w:t xml:space="preserve">u poticanja rješavanja stambenog pitanja mladih obitelji na </w:t>
      </w:r>
      <w:r w:rsidR="00D148F5">
        <w:lastRenderedPageBreak/>
        <w:t xml:space="preserve">području Općine Skrad rekonstrukcijom stambenog prostora </w:t>
      </w:r>
      <w:r w:rsidR="008476EC">
        <w:t>obiteljskih</w:t>
      </w:r>
      <w:r w:rsidR="00D148F5">
        <w:t xml:space="preserve"> kuća ili stanova (dalje: rekonstrukcija stambenog </w:t>
      </w:r>
      <w:r w:rsidR="008476EC">
        <w:t>prostora</w:t>
      </w:r>
      <w:r w:rsidR="00D148F5">
        <w:t xml:space="preserve">) </w:t>
      </w:r>
      <w:r w:rsidR="00915096">
        <w:t>kojom se</w:t>
      </w:r>
      <w:r w:rsidR="008476EC">
        <w:t xml:space="preserve"> </w:t>
      </w:r>
      <w:r w:rsidR="00830FC6">
        <w:t>(oznake iz Odluke)</w:t>
      </w:r>
      <w:r w:rsidR="00A412A0" w:rsidRPr="008B1316">
        <w:t>:</w:t>
      </w:r>
    </w:p>
    <w:p w14:paraId="3F134865" w14:textId="0EE98D3B" w:rsidR="00915096" w:rsidRDefault="00915096" w:rsidP="00915096">
      <w:pPr>
        <w:pStyle w:val="Odlomakpopisa"/>
        <w:numPr>
          <w:ilvl w:val="0"/>
          <w:numId w:val="14"/>
        </w:numPr>
        <w:tabs>
          <w:tab w:val="left" w:pos="540"/>
          <w:tab w:val="left" w:pos="7920"/>
        </w:tabs>
        <w:ind w:right="3"/>
        <w:jc w:val="both"/>
      </w:pPr>
      <w:bookmarkStart w:id="1" w:name="_Hlk155337674"/>
      <w:r>
        <w:t>osigurava novi ili</w:t>
      </w:r>
    </w:p>
    <w:p w14:paraId="4D9BBF23" w14:textId="741F9151" w:rsidR="00915096" w:rsidRDefault="00915096" w:rsidP="00915096">
      <w:pPr>
        <w:pStyle w:val="Odlomakpopisa"/>
        <w:numPr>
          <w:ilvl w:val="0"/>
          <w:numId w:val="14"/>
        </w:numPr>
        <w:tabs>
          <w:tab w:val="left" w:pos="540"/>
          <w:tab w:val="left" w:pos="7920"/>
        </w:tabs>
        <w:ind w:right="3"/>
        <w:jc w:val="both"/>
      </w:pPr>
      <w:r>
        <w:t>rekonstruira postojeći stambeni prostor ili</w:t>
      </w:r>
    </w:p>
    <w:p w14:paraId="1B9695E4" w14:textId="77777777" w:rsidR="00915096" w:rsidRDefault="00915096" w:rsidP="00915096">
      <w:pPr>
        <w:pStyle w:val="Odlomakpopisa"/>
        <w:numPr>
          <w:ilvl w:val="0"/>
          <w:numId w:val="14"/>
        </w:numPr>
        <w:tabs>
          <w:tab w:val="left" w:pos="540"/>
          <w:tab w:val="left" w:pos="7920"/>
        </w:tabs>
        <w:ind w:right="3"/>
        <w:jc w:val="both"/>
      </w:pPr>
      <w:r>
        <w:t>završava započeta rekonstrukcija stambenog prostora.</w:t>
      </w:r>
    </w:p>
    <w:bookmarkEnd w:id="1"/>
    <w:p w14:paraId="2326F07F" w14:textId="77777777" w:rsidR="00915096" w:rsidRDefault="00915096" w:rsidP="00915096">
      <w:pPr>
        <w:tabs>
          <w:tab w:val="left" w:pos="540"/>
          <w:tab w:val="left" w:pos="7920"/>
        </w:tabs>
        <w:ind w:right="3"/>
        <w:jc w:val="both"/>
      </w:pPr>
    </w:p>
    <w:p w14:paraId="27E4FECC" w14:textId="77777777" w:rsidR="00915096" w:rsidRPr="00915096" w:rsidRDefault="00915096" w:rsidP="00915096">
      <w:pPr>
        <w:ind w:firstLine="708"/>
        <w:jc w:val="both"/>
      </w:pPr>
      <w:r w:rsidRPr="00915096">
        <w:t>Za mjeru kojom se osigurava novi prostor (a) podnositelj prijave obavezan je  dostaviti fotodokumentaciju stanja iz koje je vidljivo da prostor ne predstavlja stambeni prostor. Korisnik koji ostvari financijsku pomoć za mjeru kojom se osigurava novi prostor (a) obavezan je rekonstruirati prostor na način da novi prostor predstavlja jedan stan, odnosno da ima minimalno prostoriju za pripremu hrane, sanitarni čvor i minimalno jednu sobu.</w:t>
      </w:r>
    </w:p>
    <w:p w14:paraId="170F969A" w14:textId="77777777" w:rsidR="00915096" w:rsidRPr="00915096" w:rsidRDefault="00915096" w:rsidP="00915096">
      <w:pPr>
        <w:ind w:firstLine="708"/>
        <w:jc w:val="both"/>
      </w:pPr>
      <w:r w:rsidRPr="00915096">
        <w:t xml:space="preserve">Za  mjeru kojom se rekonstruira postojeći stambeni prostor (b) podnositelj prijave obavezan je  dostaviti fotodokumentaciju stanja iz koje je vidljivo trenutno stanje prostora, a iz koje se jasno može utvrditi da trenutno stanje prostora nije zadovoljavajuće, odnosno da je dotrajalo te da zahtjeva rekonstrukciju kako bi bilo prikladno za život mlade obitelji. Mjera rekonstrukcije postojećeg stambenog prostora (b) može se koristit isključivo za rekonstrukciju cijelog prostora, odnosno mora rezultirati novim stanom, što uključuje minimalno rekonstruirane prostore prostorije za pripremu hrane, sanitarnog čvora i minimalno jedne sobe. </w:t>
      </w:r>
    </w:p>
    <w:p w14:paraId="4C115827" w14:textId="77777777" w:rsidR="00915096" w:rsidRDefault="00915096" w:rsidP="00915096">
      <w:pPr>
        <w:ind w:firstLine="708"/>
        <w:jc w:val="both"/>
      </w:pPr>
      <w:r w:rsidRPr="00915096">
        <w:t>Za mjeru kojom se završava započeta rekonstrukcija stambenog prostora (c) podnositelj prijave obavezan je  dostaviti fotodokumentaciju stanja iz koje je vidljivo trenutno stanje prostora, a iz koje se jasno može utvrditi da je podnositelj prijave započeo s rekonstrukcijom, ali istu nije završio.  Korisnik koji ostvari financijsku pomoć za mjeru kojom se završava započeta rekonstrukcija stambenog prostora (c)  obavezan je završiti rekonstrukciju  prostora na način da rekonstruirani prostor predstavlja jedan stan, odnosno da ima minimalno prostoriju za pripremu hrane, sanitarni čvor i minimalno jednu sobu.</w:t>
      </w:r>
    </w:p>
    <w:p w14:paraId="76912D91" w14:textId="77777777" w:rsidR="00915096" w:rsidRPr="00745B88" w:rsidRDefault="00915096" w:rsidP="00915096">
      <w:pPr>
        <w:ind w:firstLine="708"/>
      </w:pPr>
    </w:p>
    <w:p w14:paraId="3DD4F935" w14:textId="099E975A" w:rsidR="00915096" w:rsidRPr="00745B88" w:rsidRDefault="00915096" w:rsidP="00915096">
      <w:pPr>
        <w:ind w:firstLine="708"/>
      </w:pPr>
      <w:r w:rsidRPr="00745B88">
        <w:t xml:space="preserve">Potpora po ovom Javnom pozivu je jednokratna po obitelji odnosno po stambenom objektu. </w:t>
      </w:r>
    </w:p>
    <w:p w14:paraId="22716BC3" w14:textId="77777777" w:rsidR="00915096" w:rsidRPr="00745B88" w:rsidRDefault="00915096" w:rsidP="00915096">
      <w:pPr>
        <w:ind w:firstLine="708"/>
      </w:pPr>
    </w:p>
    <w:p w14:paraId="2E69456A" w14:textId="77777777" w:rsidR="00915096" w:rsidRPr="00745B88" w:rsidRDefault="00915096" w:rsidP="00915096">
      <w:pPr>
        <w:ind w:firstLine="708"/>
        <w:jc w:val="both"/>
      </w:pPr>
      <w:r w:rsidRPr="00745B88">
        <w:t xml:space="preserve">Potpora se odobrava isključivo ako je objekt koji se prijavljuje za rekonstrukciju stambenog prostora na području Općine Skrad. </w:t>
      </w:r>
    </w:p>
    <w:p w14:paraId="7AD19CBC" w14:textId="77777777" w:rsidR="00915096" w:rsidRPr="00745B88" w:rsidRDefault="00915096" w:rsidP="00915096">
      <w:pPr>
        <w:ind w:firstLine="708"/>
        <w:jc w:val="both"/>
        <w:rPr>
          <w:sz w:val="28"/>
          <w:szCs w:val="28"/>
        </w:rPr>
      </w:pPr>
    </w:p>
    <w:p w14:paraId="5DEB74D8" w14:textId="77777777" w:rsidR="00915096" w:rsidRPr="00745B88" w:rsidRDefault="00915096" w:rsidP="00915096">
      <w:pPr>
        <w:ind w:firstLine="708"/>
      </w:pPr>
      <w:r w:rsidRPr="00745B88">
        <w:t xml:space="preserve">Stambeni prostor za čiju se rekonstrukciju podnosi prijava mora biti u vlasništvu ili suvlasništvu podnositelja. </w:t>
      </w:r>
    </w:p>
    <w:p w14:paraId="2CEE78C8" w14:textId="77777777" w:rsidR="00915096" w:rsidRPr="00745B88" w:rsidRDefault="00915096" w:rsidP="00915096">
      <w:pPr>
        <w:ind w:firstLine="708"/>
      </w:pPr>
      <w:r w:rsidRPr="00745B88">
        <w:t>Za suvlasnički dio podnositelj prijave mora priložiti izjavu kojom suvlasnik potvrđuje da je suglasan sa radovima i da je  upoznat sa podnošenjem prijave za korištenje ove mjere.</w:t>
      </w:r>
    </w:p>
    <w:p w14:paraId="539C633A" w14:textId="20319549" w:rsidR="00915096" w:rsidRPr="00745B88" w:rsidRDefault="00915096" w:rsidP="00915096">
      <w:pPr>
        <w:ind w:firstLine="708"/>
        <w:jc w:val="both"/>
      </w:pPr>
      <w:r w:rsidRPr="00745B88">
        <w:t>Iznimno, stambeni prostor za čiju se rekonstrukciju podnosi prijava može biti u vlasništvu roditelja podnositelja zahtjeva uz njihovu izjavu da su suglasni sa radovima i da su upoznati sa podnošenjem prijave za korištenje ove mjere.</w:t>
      </w:r>
    </w:p>
    <w:p w14:paraId="04264294" w14:textId="77777777" w:rsidR="00915096" w:rsidRPr="00745B88" w:rsidRDefault="00915096" w:rsidP="00915096">
      <w:pPr>
        <w:ind w:firstLine="708"/>
        <w:jc w:val="both"/>
      </w:pPr>
    </w:p>
    <w:p w14:paraId="60AFA4EE" w14:textId="52EFEDB1" w:rsidR="00915096" w:rsidRPr="00745B88" w:rsidRDefault="00915096" w:rsidP="00915096">
      <w:pPr>
        <w:pStyle w:val="Odlomakpopisa"/>
        <w:numPr>
          <w:ilvl w:val="1"/>
          <w:numId w:val="10"/>
        </w:numPr>
        <w:jc w:val="both"/>
        <w:rPr>
          <w:b/>
          <w:bCs/>
        </w:rPr>
      </w:pPr>
      <w:r w:rsidRPr="00745B88">
        <w:rPr>
          <w:b/>
          <w:bCs/>
        </w:rPr>
        <w:t>Uvjeti za korisnike (podnositelje prijave i članove obitelji koji ostvare potporu po ovom Javnom pozivu)</w:t>
      </w:r>
    </w:p>
    <w:p w14:paraId="64D86D71" w14:textId="77777777" w:rsidR="00915096" w:rsidRPr="00745B88" w:rsidRDefault="00915096" w:rsidP="00915096">
      <w:pPr>
        <w:ind w:firstLine="708"/>
        <w:jc w:val="both"/>
        <w:rPr>
          <w:sz w:val="28"/>
          <w:szCs w:val="28"/>
        </w:rPr>
      </w:pPr>
    </w:p>
    <w:p w14:paraId="49801288" w14:textId="7FF781CD" w:rsidR="00915096" w:rsidRPr="00745B88" w:rsidRDefault="00915096" w:rsidP="00915096">
      <w:pPr>
        <w:ind w:firstLine="708"/>
        <w:jc w:val="both"/>
      </w:pPr>
      <w:r w:rsidRPr="00745B88">
        <w:t xml:space="preserve">Podnositelj prijave (korisnik) i članovi  njegove obitelji koji ostvare potporu po ovom Javnom pozivu moraju prijaviti prebivalište na adresi nekretnine za čiju rekonstrukciju su ostvarili potporu u roku od najkasnije 24 mjeseci od zaključenja Ugovora o sufinanciranju te zadržati to prebivalište i stvarno živjeti na toj adresi slijedećih 10 godina. Korisnik je po učinjenom dužan Općini Skrad dostaviti tražene potvrde/uvjerenja o prebivalištu za sebe i članove svoje obitelji. </w:t>
      </w:r>
    </w:p>
    <w:p w14:paraId="5153C253" w14:textId="7A5EE166" w:rsidR="00915096" w:rsidRPr="00745B88" w:rsidRDefault="00915096" w:rsidP="00915096">
      <w:pPr>
        <w:ind w:firstLine="708"/>
        <w:jc w:val="both"/>
      </w:pPr>
      <w:r w:rsidRPr="00745B88">
        <w:lastRenderedPageBreak/>
        <w:t>Ukoliko podnositelj prijave (korisnik) i članovi  njegove obitelji koji ostvare potporu po ovo</w:t>
      </w:r>
      <w:r w:rsidR="00745B88" w:rsidRPr="00745B88">
        <w:t xml:space="preserve">m Javnom pozivu </w:t>
      </w:r>
      <w:r w:rsidRPr="00745B88">
        <w:t>imaju prijavljeno prebivalište na nekretnini za čiju rekonstrukciju su ostvarili potporu dužni su zadržati to prebivalište i stvarno živjeti na toj adresi slijedećih 10 godina od dana zaključenja ugovora o sufinanciranju.</w:t>
      </w:r>
    </w:p>
    <w:p w14:paraId="1552B89B" w14:textId="4E44B221" w:rsidR="00915096" w:rsidRPr="00745B88" w:rsidRDefault="00915096" w:rsidP="00915096">
      <w:pPr>
        <w:ind w:firstLine="708"/>
        <w:jc w:val="both"/>
      </w:pPr>
      <w:r w:rsidRPr="00745B88">
        <w:t>Općina Skrad u navedenom razdoblju od 10 godina od prijave prebivališta u slučaju iz stavka 1. ovog članka ili od zaključenja ugovora o sufinanciranju u slučaju iz članka 2. ovog stavka ima pravo vršiti terensku provjeru kao i tražiti dodatne dokaze u svrhu utvrđivanja stvarnog prebivališta podnositelja prijave i članova njegove obitelji koji su ostvarili potporu po ov</w:t>
      </w:r>
      <w:r w:rsidR="00745B88" w:rsidRPr="00745B88">
        <w:t xml:space="preserve">om Javnom pozivu. </w:t>
      </w:r>
      <w:r w:rsidRPr="00745B88">
        <w:t xml:space="preserve"> </w:t>
      </w:r>
    </w:p>
    <w:p w14:paraId="55F2EF15" w14:textId="7FDC01B2" w:rsidR="00915096" w:rsidRPr="00745B88" w:rsidRDefault="00915096" w:rsidP="00915096">
      <w:pPr>
        <w:ind w:firstLine="708"/>
        <w:jc w:val="both"/>
      </w:pPr>
      <w:r w:rsidRPr="00745B88">
        <w:t>Podnositelj prijave koji ostvari potporu po ovo</w:t>
      </w:r>
      <w:r w:rsidR="00745B88" w:rsidRPr="00745B88">
        <w:t>m Javnom pozivu</w:t>
      </w:r>
      <w:r w:rsidRPr="00745B88">
        <w:t xml:space="preserve"> (korisnik) prije zaključivanja Ugovora o sufinanciranju dostavlja instrument osiguranja u obliku bjanko zadužnice u korist Općine Skrad na iznos koji pokriva iznos odobrene potpore uvećane za 10%, radi eventualnih troškova prisilne naplate. </w:t>
      </w:r>
    </w:p>
    <w:p w14:paraId="63CAD8D6" w14:textId="77777777" w:rsidR="00915096" w:rsidRPr="00745B88" w:rsidRDefault="00915096" w:rsidP="00915096">
      <w:pPr>
        <w:ind w:firstLine="708"/>
        <w:jc w:val="both"/>
      </w:pPr>
      <w:r w:rsidRPr="00745B88">
        <w:t xml:space="preserve">Ukoliko korisnik ne izvršava ili ne izvrši obveze definirane Ugovorom o sufinanciranju, Općina Skrad će aktivirati bjanko zadužnicu radi povrata subvencioniranih sredstva. </w:t>
      </w:r>
    </w:p>
    <w:p w14:paraId="77ED6C45" w14:textId="043B2193" w:rsidR="00915096" w:rsidRPr="00745B88" w:rsidRDefault="00915096" w:rsidP="00915096">
      <w:pPr>
        <w:ind w:firstLine="708"/>
      </w:pPr>
      <w:r w:rsidRPr="00745B88">
        <w:t xml:space="preserve">Korisniku koji je izvršio obveze definirane Ugovorom o sufinanciranju, neiskorištena  bjanko zadužnica se vraća po isteku rokova definiranih </w:t>
      </w:r>
      <w:r w:rsidR="00745B88">
        <w:t>ovim Javnim pozivom i Odlukom</w:t>
      </w:r>
      <w:r w:rsidRPr="00745B88">
        <w:t>.</w:t>
      </w:r>
    </w:p>
    <w:p w14:paraId="3423D4EE" w14:textId="048F4510" w:rsidR="00915096" w:rsidRPr="00745B88" w:rsidRDefault="00915096" w:rsidP="00915096">
      <w:pPr>
        <w:ind w:firstLine="708"/>
        <w:jc w:val="both"/>
      </w:pPr>
      <w:r w:rsidRPr="00745B88">
        <w:t xml:space="preserve">Korisnik je dužan u razdoblju od 10 godina od prijave na adresi nekretnine, odnosno od dana zaključenja Ugovora o sufinanciranju, sukladno rokovima definiranim </w:t>
      </w:r>
      <w:r w:rsidR="00745B88" w:rsidRPr="00745B88">
        <w:t>ovim Javnim pozivom i Odlukom</w:t>
      </w:r>
      <w:r w:rsidRPr="00745B88">
        <w:t>, Općini Skrad javiti svaku promjenu činjenica koje utječu na ostvarivanje  prava propisanih ovom Odlukom.</w:t>
      </w:r>
    </w:p>
    <w:p w14:paraId="26C44A9D" w14:textId="5DAC6CBA" w:rsidR="00915096" w:rsidRPr="00915096" w:rsidRDefault="00915096" w:rsidP="00915096">
      <w:pPr>
        <w:ind w:firstLine="708"/>
        <w:jc w:val="both"/>
      </w:pPr>
    </w:p>
    <w:p w14:paraId="575FECE5" w14:textId="77195D8D" w:rsidR="00915096" w:rsidRDefault="00915096" w:rsidP="00915096">
      <w:pPr>
        <w:tabs>
          <w:tab w:val="left" w:pos="540"/>
          <w:tab w:val="left" w:pos="7920"/>
        </w:tabs>
        <w:ind w:right="3"/>
        <w:jc w:val="both"/>
      </w:pPr>
      <w:r>
        <w:t xml:space="preserve"> </w:t>
      </w:r>
    </w:p>
    <w:p w14:paraId="03BA0485" w14:textId="77777777" w:rsidR="00915096" w:rsidRPr="008B1316" w:rsidRDefault="00915096" w:rsidP="00915096">
      <w:pPr>
        <w:tabs>
          <w:tab w:val="left" w:pos="540"/>
          <w:tab w:val="left" w:pos="7920"/>
        </w:tabs>
        <w:ind w:right="3"/>
        <w:jc w:val="both"/>
      </w:pPr>
    </w:p>
    <w:p w14:paraId="23A39F1E" w14:textId="6ABC6A75" w:rsidR="008D351E" w:rsidRPr="008B1316" w:rsidRDefault="00915096" w:rsidP="005A33DC">
      <w:pPr>
        <w:pStyle w:val="Default"/>
        <w:numPr>
          <w:ilvl w:val="0"/>
          <w:numId w:val="10"/>
        </w:numPr>
        <w:rPr>
          <w:rFonts w:ascii="Times New Roman" w:hAnsi="Times New Roman" w:cs="Times New Roman"/>
          <w:b/>
        </w:rPr>
      </w:pPr>
      <w:r>
        <w:rPr>
          <w:rFonts w:ascii="Times New Roman" w:hAnsi="Times New Roman" w:cs="Times New Roman"/>
          <w:b/>
        </w:rPr>
        <w:t>PRIHVATLJIVI TROŠKOVI</w:t>
      </w:r>
    </w:p>
    <w:p w14:paraId="571C01E3" w14:textId="77777777" w:rsidR="00230F6C" w:rsidRPr="008B1316" w:rsidRDefault="00230F6C" w:rsidP="00230F6C">
      <w:pPr>
        <w:pStyle w:val="Default"/>
        <w:ind w:left="360"/>
        <w:rPr>
          <w:rFonts w:ascii="Times New Roman" w:hAnsi="Times New Roman" w:cs="Times New Roman"/>
        </w:rPr>
      </w:pPr>
    </w:p>
    <w:p w14:paraId="5A72D656" w14:textId="34477603" w:rsidR="00745B88" w:rsidRPr="00745B88" w:rsidRDefault="00EB67D4" w:rsidP="00745B88">
      <w:pPr>
        <w:pStyle w:val="Default"/>
        <w:ind w:firstLine="708"/>
        <w:jc w:val="both"/>
        <w:rPr>
          <w:rFonts w:ascii="Times New Roman" w:hAnsi="Times New Roman" w:cs="Times New Roman"/>
        </w:rPr>
      </w:pPr>
      <w:bookmarkStart w:id="2" w:name="_Hlk100315433"/>
      <w:r w:rsidRPr="008B1316">
        <w:rPr>
          <w:rFonts w:ascii="Times New Roman" w:hAnsi="Times New Roman" w:cs="Times New Roman"/>
        </w:rPr>
        <w:t xml:space="preserve">Financijska pomoć se može odobriti podnositelju zahtjeva </w:t>
      </w:r>
      <w:r w:rsidR="00915096">
        <w:rPr>
          <w:rFonts w:ascii="Times New Roman" w:hAnsi="Times New Roman" w:cs="Times New Roman"/>
        </w:rPr>
        <w:t>sukladno uvjetima definiranim u odlomku ovog Javnog poziva (1. Predmet Javnog poziva)</w:t>
      </w:r>
      <w:r w:rsidR="00745B88">
        <w:rPr>
          <w:rFonts w:ascii="Times New Roman" w:hAnsi="Times New Roman" w:cs="Times New Roman"/>
        </w:rPr>
        <w:t xml:space="preserve">  za rekonstrukciju stambenog  prostora što uključuje i </w:t>
      </w:r>
      <w:r w:rsidR="00745B88" w:rsidRPr="00745B88">
        <w:rPr>
          <w:rFonts w:ascii="Times New Roman" w:hAnsi="Times New Roman" w:cs="Times New Roman"/>
        </w:rPr>
        <w:t>sanaciju i adaptaciju postojećeg objekta mlade obitelji koja zadovoljava uvjete i  kriterije za podnošenje prijave u skladu s ov</w:t>
      </w:r>
      <w:r w:rsidR="00745B88">
        <w:rPr>
          <w:rFonts w:ascii="Times New Roman" w:hAnsi="Times New Roman" w:cs="Times New Roman"/>
        </w:rPr>
        <w:t>im Javnim pozivom i Odlukom</w:t>
      </w:r>
      <w:r w:rsidR="00745B88" w:rsidRPr="00745B88">
        <w:rPr>
          <w:rFonts w:ascii="Times New Roman" w:hAnsi="Times New Roman" w:cs="Times New Roman"/>
        </w:rPr>
        <w:t xml:space="preserve">. </w:t>
      </w:r>
    </w:p>
    <w:p w14:paraId="0295753E" w14:textId="77777777" w:rsidR="00745B88" w:rsidRPr="00745B88" w:rsidRDefault="00745B88" w:rsidP="00745B88">
      <w:pPr>
        <w:pStyle w:val="Default"/>
        <w:ind w:firstLine="708"/>
        <w:jc w:val="both"/>
        <w:rPr>
          <w:rFonts w:ascii="Times New Roman" w:hAnsi="Times New Roman" w:cs="Times New Roman"/>
        </w:rPr>
      </w:pPr>
      <w:r w:rsidRPr="00745B88">
        <w:rPr>
          <w:rFonts w:ascii="Times New Roman" w:hAnsi="Times New Roman" w:cs="Times New Roman"/>
        </w:rPr>
        <w:t xml:space="preserve">Za rekonstrukciju stambenog prostora primjenjuju se važeći propisi koji vrijede za gradnju te ako  je sukladno tim propisima nužno ishoditi građevinsku dozvolu, prijavi na Javni poziv se prilaže i građevinska dozvola. </w:t>
      </w:r>
    </w:p>
    <w:p w14:paraId="3ABF7064" w14:textId="33E14D2B" w:rsidR="00745B88" w:rsidRPr="00745B88" w:rsidRDefault="00745B88" w:rsidP="00745B88">
      <w:pPr>
        <w:pStyle w:val="Default"/>
        <w:ind w:firstLine="708"/>
        <w:jc w:val="both"/>
        <w:rPr>
          <w:rFonts w:ascii="Times New Roman" w:hAnsi="Times New Roman" w:cs="Times New Roman"/>
        </w:rPr>
      </w:pPr>
      <w:r w:rsidRPr="00745B88">
        <w:rPr>
          <w:rFonts w:ascii="Times New Roman" w:hAnsi="Times New Roman" w:cs="Times New Roman"/>
        </w:rPr>
        <w:t xml:space="preserve">Rekonstrukcija stambenog prostora je prihvatljiv trošak ako postojeći objekt nije odgovarajući stan, sukladno uvjetima i kriterijima propisanim </w:t>
      </w:r>
      <w:r>
        <w:rPr>
          <w:rFonts w:ascii="Times New Roman" w:hAnsi="Times New Roman" w:cs="Times New Roman"/>
        </w:rPr>
        <w:t>ovim Javnim pozivom i</w:t>
      </w:r>
      <w:r w:rsidRPr="00745B88">
        <w:rPr>
          <w:rFonts w:ascii="Times New Roman" w:hAnsi="Times New Roman" w:cs="Times New Roman"/>
        </w:rPr>
        <w:t xml:space="preserve">Odlukom. </w:t>
      </w:r>
    </w:p>
    <w:p w14:paraId="5D476DE4" w14:textId="77777777" w:rsidR="00745B88" w:rsidRPr="00745B88" w:rsidRDefault="00745B88" w:rsidP="00745B88">
      <w:pPr>
        <w:pStyle w:val="Default"/>
        <w:ind w:firstLine="708"/>
        <w:jc w:val="both"/>
        <w:rPr>
          <w:rFonts w:ascii="Times New Roman" w:hAnsi="Times New Roman" w:cs="Times New Roman"/>
        </w:rPr>
      </w:pPr>
      <w:r w:rsidRPr="00745B88">
        <w:rPr>
          <w:rFonts w:ascii="Times New Roman" w:hAnsi="Times New Roman" w:cs="Times New Roman"/>
        </w:rPr>
        <w:t>Prihvatljivi troškovi za rekonstrukciju stambenog prostora su:</w:t>
      </w:r>
    </w:p>
    <w:p w14:paraId="184FB233" w14:textId="77777777" w:rsidR="00745B88" w:rsidRPr="00745B88" w:rsidRDefault="00745B88" w:rsidP="00745B88">
      <w:pPr>
        <w:pStyle w:val="Default"/>
        <w:ind w:firstLine="708"/>
        <w:jc w:val="both"/>
        <w:rPr>
          <w:rFonts w:ascii="Times New Roman" w:hAnsi="Times New Roman" w:cs="Times New Roman"/>
        </w:rPr>
      </w:pPr>
      <w:r w:rsidRPr="00745B88">
        <w:rPr>
          <w:rFonts w:ascii="Times New Roman" w:hAnsi="Times New Roman" w:cs="Times New Roman"/>
        </w:rPr>
        <w:t>-</w:t>
      </w:r>
      <w:r w:rsidRPr="00745B88">
        <w:rPr>
          <w:rFonts w:ascii="Times New Roman" w:hAnsi="Times New Roman" w:cs="Times New Roman"/>
        </w:rPr>
        <w:tab/>
        <w:t xml:space="preserve">materijal, </w:t>
      </w:r>
    </w:p>
    <w:p w14:paraId="4474175C" w14:textId="77777777" w:rsidR="00745B88" w:rsidRPr="00745B88" w:rsidRDefault="00745B88" w:rsidP="00745B88">
      <w:pPr>
        <w:pStyle w:val="Default"/>
        <w:ind w:firstLine="708"/>
        <w:jc w:val="both"/>
        <w:rPr>
          <w:rFonts w:ascii="Times New Roman" w:hAnsi="Times New Roman" w:cs="Times New Roman"/>
        </w:rPr>
      </w:pPr>
      <w:r w:rsidRPr="00745B88">
        <w:rPr>
          <w:rFonts w:ascii="Times New Roman" w:hAnsi="Times New Roman" w:cs="Times New Roman"/>
        </w:rPr>
        <w:t>-</w:t>
      </w:r>
      <w:r w:rsidRPr="00745B88">
        <w:rPr>
          <w:rFonts w:ascii="Times New Roman" w:hAnsi="Times New Roman" w:cs="Times New Roman"/>
        </w:rPr>
        <w:tab/>
        <w:t xml:space="preserve">oprema i </w:t>
      </w:r>
    </w:p>
    <w:p w14:paraId="34B0ED2E" w14:textId="77777777" w:rsidR="00745B88" w:rsidRPr="00745B88" w:rsidRDefault="00745B88" w:rsidP="00745B88">
      <w:pPr>
        <w:pStyle w:val="Default"/>
        <w:ind w:firstLine="708"/>
        <w:jc w:val="both"/>
        <w:rPr>
          <w:rFonts w:ascii="Times New Roman" w:hAnsi="Times New Roman" w:cs="Times New Roman"/>
        </w:rPr>
      </w:pPr>
      <w:r w:rsidRPr="00745B88">
        <w:rPr>
          <w:rFonts w:ascii="Times New Roman" w:hAnsi="Times New Roman" w:cs="Times New Roman"/>
        </w:rPr>
        <w:t>-</w:t>
      </w:r>
      <w:r w:rsidRPr="00745B88">
        <w:rPr>
          <w:rFonts w:ascii="Times New Roman" w:hAnsi="Times New Roman" w:cs="Times New Roman"/>
        </w:rPr>
        <w:tab/>
        <w:t xml:space="preserve">radovi </w:t>
      </w:r>
    </w:p>
    <w:p w14:paraId="0287BF81" w14:textId="7D0C7991" w:rsidR="00745B88" w:rsidRPr="00745B88" w:rsidRDefault="00745B88" w:rsidP="00745B88">
      <w:pPr>
        <w:pStyle w:val="Default"/>
        <w:ind w:firstLine="708"/>
        <w:jc w:val="both"/>
        <w:rPr>
          <w:rFonts w:ascii="Times New Roman" w:hAnsi="Times New Roman" w:cs="Times New Roman"/>
        </w:rPr>
      </w:pPr>
      <w:r w:rsidRPr="00745B88">
        <w:rPr>
          <w:rFonts w:ascii="Times New Roman" w:hAnsi="Times New Roman" w:cs="Times New Roman"/>
        </w:rPr>
        <w:t xml:space="preserve">na rekonstrukciji stambenog prostora sukladno uvjetima i kriterijima propisanim </w:t>
      </w:r>
      <w:r>
        <w:rPr>
          <w:rFonts w:ascii="Times New Roman" w:hAnsi="Times New Roman" w:cs="Times New Roman"/>
        </w:rPr>
        <w:t xml:space="preserve">ovim Javnim pozivom i Odlukom. </w:t>
      </w:r>
    </w:p>
    <w:p w14:paraId="2CCA5769" w14:textId="5BEBFC63" w:rsidR="00745B88" w:rsidRPr="00745B88" w:rsidRDefault="00745B88" w:rsidP="00745B88">
      <w:pPr>
        <w:pStyle w:val="Default"/>
        <w:ind w:firstLine="708"/>
        <w:jc w:val="both"/>
        <w:rPr>
          <w:rFonts w:ascii="Times New Roman" w:hAnsi="Times New Roman" w:cs="Times New Roman"/>
        </w:rPr>
      </w:pPr>
      <w:r w:rsidRPr="00745B88">
        <w:rPr>
          <w:rFonts w:ascii="Times New Roman" w:hAnsi="Times New Roman" w:cs="Times New Roman"/>
        </w:rPr>
        <w:t>Troškovi za rekonstrukciju stambenog prostora prihvatljivi su ako su nastali u istoj godini u kojoj se raspisuje Javni poziv, odnosno najkasnije 24 mjeseca od dana zaključenja Ugovora o sufinanciranju sa korisnikom mjere.</w:t>
      </w:r>
    </w:p>
    <w:p w14:paraId="68813FF3" w14:textId="69881CAE" w:rsidR="00EB67D4" w:rsidRDefault="00EB67D4" w:rsidP="005A33DC">
      <w:pPr>
        <w:pStyle w:val="Default"/>
        <w:ind w:firstLine="708"/>
        <w:jc w:val="both"/>
        <w:rPr>
          <w:rFonts w:ascii="Times New Roman" w:hAnsi="Times New Roman" w:cs="Times New Roman"/>
        </w:rPr>
      </w:pPr>
    </w:p>
    <w:p w14:paraId="79AB9DF4" w14:textId="5A5D24A7" w:rsidR="00745B88" w:rsidRDefault="00745B88" w:rsidP="00745B88">
      <w:pPr>
        <w:pStyle w:val="Default"/>
        <w:numPr>
          <w:ilvl w:val="0"/>
          <w:numId w:val="10"/>
        </w:numPr>
        <w:jc w:val="both"/>
        <w:rPr>
          <w:rFonts w:ascii="Times New Roman" w:hAnsi="Times New Roman" w:cs="Times New Roman"/>
        </w:rPr>
      </w:pPr>
      <w:r>
        <w:rPr>
          <w:rFonts w:ascii="Times New Roman" w:hAnsi="Times New Roman" w:cs="Times New Roman"/>
          <w:b/>
        </w:rPr>
        <w:t>VISINA FINANCIJSKE POMOĆI I POSTOTAK SUFINANCIRANJA TE NAČIN ISPLATE</w:t>
      </w:r>
    </w:p>
    <w:p w14:paraId="73C9916B" w14:textId="77777777" w:rsidR="00745B88" w:rsidRPr="008B1316" w:rsidRDefault="00745B88" w:rsidP="005A33DC">
      <w:pPr>
        <w:pStyle w:val="Default"/>
        <w:ind w:firstLine="708"/>
        <w:jc w:val="both"/>
        <w:rPr>
          <w:rFonts w:ascii="Times New Roman" w:hAnsi="Times New Roman" w:cs="Times New Roman"/>
        </w:rPr>
      </w:pPr>
    </w:p>
    <w:bookmarkEnd w:id="2"/>
    <w:p w14:paraId="60C77479" w14:textId="241CDDB8" w:rsidR="00745B88" w:rsidRPr="00745B88" w:rsidRDefault="00745B88" w:rsidP="00745B88">
      <w:pPr>
        <w:ind w:firstLine="708"/>
        <w:jc w:val="both"/>
      </w:pPr>
      <w:r w:rsidRPr="00745B88">
        <w:lastRenderedPageBreak/>
        <w:t xml:space="preserve">Financijska pomoć mladoj obitelji (dalje: potpora) po ovoj mjeri odobrava se u visini </w:t>
      </w:r>
      <w:r w:rsidRPr="00745B88">
        <w:rPr>
          <w:b/>
        </w:rPr>
        <w:t>50% prihvatljivih troškova</w:t>
      </w:r>
      <w:r w:rsidRPr="00745B88">
        <w:t xml:space="preserve"> rekonstrukcije stambenog prostora, a maksimalno u visini </w:t>
      </w:r>
      <w:r w:rsidRPr="00745B88">
        <w:rPr>
          <w:b/>
        </w:rPr>
        <w:t>3.500,00 eura</w:t>
      </w:r>
      <w:r w:rsidRPr="00745B88">
        <w:t>.</w:t>
      </w:r>
    </w:p>
    <w:p w14:paraId="5ECC4303" w14:textId="77777777" w:rsidR="00745B88" w:rsidRPr="00745B88" w:rsidRDefault="00745B88" w:rsidP="00745B88">
      <w:pPr>
        <w:ind w:firstLine="708"/>
      </w:pPr>
      <w:r w:rsidRPr="00745B88">
        <w:t>Utrošak sredstava  dokazuje se računima.</w:t>
      </w:r>
    </w:p>
    <w:p w14:paraId="5D33A9FF" w14:textId="77777777" w:rsidR="00745B88" w:rsidRPr="00745B88" w:rsidRDefault="00745B88" w:rsidP="00745B88">
      <w:pPr>
        <w:ind w:firstLine="708"/>
        <w:jc w:val="both"/>
      </w:pPr>
      <w:r w:rsidRPr="00745B88">
        <w:t xml:space="preserve">Sredstva se isplaćuju po sklapanju Ugovora o sufinanciranju,  nakon dostavljenog </w:t>
      </w:r>
      <w:r w:rsidRPr="00745B88">
        <w:rPr>
          <w:b/>
        </w:rPr>
        <w:t>zahtjeva</w:t>
      </w:r>
      <w:r w:rsidRPr="00745B88">
        <w:t xml:space="preserve"> podnositelja prijave koji je ostvario potporu (dalje: korisnika) a koji obavezno sadrži</w:t>
      </w:r>
    </w:p>
    <w:p w14:paraId="220D88A9" w14:textId="77777777" w:rsidR="00745B88" w:rsidRPr="00745B88" w:rsidRDefault="00745B88" w:rsidP="00745B88">
      <w:pPr>
        <w:pStyle w:val="Odlomakpopisa"/>
        <w:numPr>
          <w:ilvl w:val="0"/>
          <w:numId w:val="15"/>
        </w:numPr>
        <w:jc w:val="both"/>
      </w:pPr>
      <w:r w:rsidRPr="00745B88">
        <w:t xml:space="preserve">iznos visine traženih sredstva, </w:t>
      </w:r>
    </w:p>
    <w:p w14:paraId="7C4079E2" w14:textId="77777777" w:rsidR="00745B88" w:rsidRPr="00745B88" w:rsidRDefault="00745B88" w:rsidP="00745B88">
      <w:pPr>
        <w:pStyle w:val="Odlomakpopisa"/>
        <w:numPr>
          <w:ilvl w:val="0"/>
          <w:numId w:val="15"/>
        </w:numPr>
        <w:jc w:val="both"/>
      </w:pPr>
      <w:r w:rsidRPr="00745B88">
        <w:t xml:space="preserve">račune kojim dokazuje utrošak sredstva i </w:t>
      </w:r>
    </w:p>
    <w:p w14:paraId="5090BFAC" w14:textId="77777777" w:rsidR="00745B88" w:rsidRPr="00745B88" w:rsidRDefault="00745B88" w:rsidP="00745B88">
      <w:pPr>
        <w:pStyle w:val="Odlomakpopisa"/>
        <w:numPr>
          <w:ilvl w:val="0"/>
          <w:numId w:val="15"/>
        </w:numPr>
        <w:jc w:val="both"/>
      </w:pPr>
      <w:r w:rsidRPr="00745B88">
        <w:t>fotodokumentaciju trenutnog stanja stambenog objekta.</w:t>
      </w:r>
    </w:p>
    <w:p w14:paraId="5C160AF7" w14:textId="77777777" w:rsidR="00745B88" w:rsidRPr="00745B88" w:rsidRDefault="00745B88" w:rsidP="00745B88">
      <w:pPr>
        <w:ind w:firstLine="708"/>
      </w:pPr>
      <w:r w:rsidRPr="00745B88">
        <w:t xml:space="preserve">Isplata određenog iznosa sredstava biti će najranije u roku od 15 dana od dana dostave potpunog zahtjeva, a najkasnije u roku od 30 dana od dana dostave potpunog zahtjeva. </w:t>
      </w:r>
    </w:p>
    <w:p w14:paraId="54AF8BA2" w14:textId="77777777" w:rsidR="00745B88" w:rsidRPr="00745B88" w:rsidRDefault="00745B88" w:rsidP="00745B88">
      <w:pPr>
        <w:ind w:left="708"/>
        <w:jc w:val="both"/>
      </w:pPr>
      <w:r w:rsidRPr="00745B88">
        <w:t xml:space="preserve">Prilikom završne isplate Općina Skrad provjeriti će da li je korisnik utrošio 50% </w:t>
      </w:r>
    </w:p>
    <w:p w14:paraId="6D8CA0E3" w14:textId="77777777" w:rsidR="00745B88" w:rsidRPr="00745B88" w:rsidRDefault="00745B88" w:rsidP="00745B88">
      <w:pPr>
        <w:jc w:val="both"/>
      </w:pPr>
      <w:r w:rsidRPr="00745B88">
        <w:t>vlastitih sredstava za rekonstrukciju stambenog prostora. Ukoliko se utvrdi da korisnik nije utrošio 50% vlastitih sredstava, postotak sufinanciranja smanjiti će se proporcionalno visini utrošenih sredstava, u kojem slučaju će Općina Skrad isplatiti sredstva sukladno smanjenju, odnosno može potraživati povrat iznosa preplaćenih sredstava.</w:t>
      </w:r>
    </w:p>
    <w:p w14:paraId="470518E7" w14:textId="0E56C053" w:rsidR="00745B88" w:rsidRDefault="00745B88" w:rsidP="00745B88">
      <w:pPr>
        <w:jc w:val="both"/>
      </w:pPr>
    </w:p>
    <w:p w14:paraId="6CAFEBC1" w14:textId="07C41B44" w:rsidR="00900C04" w:rsidRPr="00637ACF" w:rsidRDefault="00900C04" w:rsidP="00900C04">
      <w:pPr>
        <w:pStyle w:val="Odlomakpopisa"/>
        <w:numPr>
          <w:ilvl w:val="0"/>
          <w:numId w:val="10"/>
        </w:numPr>
        <w:jc w:val="both"/>
        <w:rPr>
          <w:b/>
          <w:bCs/>
        </w:rPr>
      </w:pPr>
      <w:r w:rsidRPr="00637ACF">
        <w:rPr>
          <w:b/>
          <w:bCs/>
        </w:rPr>
        <w:t>BODOVANJE</w:t>
      </w:r>
    </w:p>
    <w:p w14:paraId="5D082A2F" w14:textId="77777777" w:rsidR="00900C04" w:rsidRDefault="00900C04" w:rsidP="00900C04">
      <w:pPr>
        <w:jc w:val="both"/>
      </w:pPr>
    </w:p>
    <w:p w14:paraId="6234EA92" w14:textId="6D4A225E" w:rsidR="00900C04" w:rsidRDefault="00900C04" w:rsidP="00900C04">
      <w:pPr>
        <w:ind w:firstLine="360"/>
        <w:jc w:val="both"/>
      </w:pPr>
      <w:r>
        <w:t xml:space="preserve">Odobravanje prijave za mjere iz ove odluke obavlja se na temelju  liste prvenstva utvrđenoj </w:t>
      </w:r>
    </w:p>
    <w:p w14:paraId="2317D216" w14:textId="2A47DCF5" w:rsidR="00900C04" w:rsidRDefault="00900C04" w:rsidP="00900C04">
      <w:pPr>
        <w:jc w:val="both"/>
      </w:pPr>
      <w:r>
        <w:t>prema uvjetima i mjerilima iz ovog Javnog poziva i Odluke.</w:t>
      </w:r>
    </w:p>
    <w:p w14:paraId="4C221ED1" w14:textId="77777777" w:rsidR="00900C04" w:rsidRDefault="00900C04" w:rsidP="00900C04">
      <w:pPr>
        <w:jc w:val="both"/>
      </w:pPr>
    </w:p>
    <w:p w14:paraId="540503FA" w14:textId="77777777" w:rsidR="00900C04" w:rsidRDefault="00900C04" w:rsidP="00900C04">
      <w:pPr>
        <w:ind w:firstLine="708"/>
        <w:jc w:val="both"/>
      </w:pPr>
      <w:r>
        <w:t>Lista prvenstva utvrđuje se na temelju bodovanja sljedećih mjerila:</w:t>
      </w:r>
    </w:p>
    <w:p w14:paraId="5F7675AB" w14:textId="77777777" w:rsidR="00900C04" w:rsidRDefault="00900C04" w:rsidP="00900C04">
      <w:pPr>
        <w:jc w:val="both"/>
      </w:pPr>
      <w:r>
        <w:t>1. radni odnos podnositelja prijave</w:t>
      </w:r>
    </w:p>
    <w:p w14:paraId="5E8D17E2" w14:textId="77777777" w:rsidR="00900C04" w:rsidRDefault="00900C04" w:rsidP="00900C04">
      <w:pPr>
        <w:jc w:val="both"/>
      </w:pPr>
      <w:r>
        <w:t xml:space="preserve">2. dužina prebivališta na području Općine Skrad </w:t>
      </w:r>
    </w:p>
    <w:p w14:paraId="65DA0F1E" w14:textId="77777777" w:rsidR="00900C04" w:rsidRDefault="00900C04" w:rsidP="00900C04">
      <w:pPr>
        <w:jc w:val="both"/>
      </w:pPr>
      <w:r>
        <w:t>3. broj djece.</w:t>
      </w:r>
    </w:p>
    <w:p w14:paraId="7982DFD1" w14:textId="77777777" w:rsidR="00900C04" w:rsidRDefault="00900C04" w:rsidP="00900C04">
      <w:pPr>
        <w:jc w:val="both"/>
      </w:pPr>
    </w:p>
    <w:p w14:paraId="2CD140AD" w14:textId="77777777" w:rsidR="00900C04" w:rsidRDefault="00900C04" w:rsidP="00900C04">
      <w:pPr>
        <w:jc w:val="both"/>
      </w:pPr>
      <w:r>
        <w:t>Radni odnos podnositelja prijave</w:t>
      </w:r>
    </w:p>
    <w:p w14:paraId="72AAE81D" w14:textId="77777777" w:rsidR="00900C04" w:rsidRDefault="00900C04" w:rsidP="00900C04">
      <w:pPr>
        <w:jc w:val="both"/>
      </w:pPr>
    </w:p>
    <w:p w14:paraId="3233CA0D" w14:textId="77777777" w:rsidR="00900C04" w:rsidRDefault="00900C04" w:rsidP="00900C04">
      <w:pPr>
        <w:ind w:firstLine="708"/>
        <w:jc w:val="both"/>
      </w:pPr>
      <w:r>
        <w:t>Na temelju radnog odnosa podnositelju prijave pripada:</w:t>
      </w:r>
    </w:p>
    <w:p w14:paraId="07DB299F" w14:textId="77777777" w:rsidR="00900C04" w:rsidRDefault="00900C04" w:rsidP="00900C04">
      <w:pPr>
        <w:jc w:val="both"/>
      </w:pPr>
      <w:r>
        <w:t>a) ako je podnositelj prijave u radnom odnosu………..………………..……5 bodova</w:t>
      </w:r>
    </w:p>
    <w:p w14:paraId="7DD86484" w14:textId="77777777" w:rsidR="00900C04" w:rsidRDefault="00900C04" w:rsidP="00900C04">
      <w:pPr>
        <w:jc w:val="both"/>
      </w:pPr>
      <w:r>
        <w:t>b) ako su oba bračna (ili izvanbračna) druga u radnom odnosu…….….…....6 bodova</w:t>
      </w:r>
    </w:p>
    <w:p w14:paraId="71951F26" w14:textId="77777777" w:rsidR="00900C04" w:rsidRDefault="00900C04" w:rsidP="00900C04">
      <w:pPr>
        <w:jc w:val="both"/>
      </w:pPr>
      <w:r>
        <w:t xml:space="preserve">c) ako je podnositelj prijave jednoroditeljska obitelj, odnosno samohrani roditelj u </w:t>
      </w:r>
    </w:p>
    <w:p w14:paraId="00D8F71C" w14:textId="77777777" w:rsidR="00900C04" w:rsidRDefault="00900C04" w:rsidP="00900C04">
      <w:pPr>
        <w:jc w:val="both"/>
      </w:pPr>
      <w:r>
        <w:t xml:space="preserve">    radnom odnosu……………………………………………………………6 bodova</w:t>
      </w:r>
    </w:p>
    <w:p w14:paraId="1E8C9BDB" w14:textId="77777777" w:rsidR="00900C04" w:rsidRDefault="00900C04" w:rsidP="00900C04">
      <w:pPr>
        <w:jc w:val="both"/>
      </w:pPr>
      <w:r>
        <w:t>Napomena: ukoliko niti jedan od bračnih ili izvanbračnih drugova, odnosno jednoroditeljska obitelj/samohrani roditelj, nije u radnom odnosu, isti ne mogu biti podnositelji prijave po ovoj Odluci.</w:t>
      </w:r>
    </w:p>
    <w:p w14:paraId="1343DA42" w14:textId="77777777" w:rsidR="00900C04" w:rsidRDefault="00900C04" w:rsidP="00900C04">
      <w:pPr>
        <w:jc w:val="both"/>
      </w:pPr>
    </w:p>
    <w:p w14:paraId="2D18CFB6" w14:textId="77777777" w:rsidR="00900C04" w:rsidRDefault="00900C04" w:rsidP="00900C04">
      <w:pPr>
        <w:jc w:val="both"/>
      </w:pPr>
      <w:r>
        <w:t>Dužina prebivališta na području Općine Skrad</w:t>
      </w:r>
    </w:p>
    <w:p w14:paraId="2BE53E04" w14:textId="77777777" w:rsidR="00900C04" w:rsidRDefault="00900C04" w:rsidP="00900C04">
      <w:pPr>
        <w:jc w:val="both"/>
      </w:pPr>
    </w:p>
    <w:p w14:paraId="5C94B1B6" w14:textId="77777777" w:rsidR="00900C04" w:rsidRDefault="00900C04" w:rsidP="00900C04">
      <w:pPr>
        <w:ind w:firstLine="708"/>
        <w:jc w:val="both"/>
      </w:pPr>
      <w:r>
        <w:t>Prema prijavljenom prebivalištu na području Općine Skrad podnositelju prijave pripada:</w:t>
      </w:r>
    </w:p>
    <w:p w14:paraId="4F72781F" w14:textId="77777777" w:rsidR="00900C04" w:rsidRDefault="00900C04" w:rsidP="00900C04">
      <w:pPr>
        <w:jc w:val="both"/>
      </w:pPr>
      <w:r>
        <w:t>- ako podnositelj prijave i njegov bračni ili izvanbračni drug i djeca ili jednoroditeljska obitelj, odnosno samohrani roditelj i djeca imaju prebivalište na području Općine Skrad duže od 12 mjeseci ………………….…………………………………………………..…….…..6 bodova</w:t>
      </w:r>
    </w:p>
    <w:p w14:paraId="75771167" w14:textId="77777777" w:rsidR="00900C04" w:rsidRDefault="00900C04" w:rsidP="00900C04">
      <w:pPr>
        <w:jc w:val="both"/>
      </w:pPr>
      <w:r>
        <w:t xml:space="preserve">- ako podnositelj prijave ima prebivalište na području Općine Skrad duže od 12 mjeseci, ali njegov bračni ili izvanbračni drug nemaju prebivalište na području Općine Skrad duže od 12 mjeseci (ili uopće)…………………………………………..............………………....5 bodova </w:t>
      </w:r>
    </w:p>
    <w:p w14:paraId="73E39BF1" w14:textId="77777777" w:rsidR="00900C04" w:rsidRDefault="00900C04" w:rsidP="00900C04">
      <w:pPr>
        <w:jc w:val="both"/>
      </w:pPr>
    </w:p>
    <w:p w14:paraId="7DE272BE" w14:textId="77777777" w:rsidR="00900C04" w:rsidRDefault="00900C04" w:rsidP="00900C04">
      <w:pPr>
        <w:jc w:val="both"/>
      </w:pPr>
      <w:r>
        <w:t>Broj djece</w:t>
      </w:r>
    </w:p>
    <w:p w14:paraId="7358EF83" w14:textId="77777777" w:rsidR="00900C04" w:rsidRDefault="00900C04" w:rsidP="00900C04">
      <w:pPr>
        <w:jc w:val="both"/>
      </w:pPr>
    </w:p>
    <w:p w14:paraId="55C57D6D" w14:textId="77777777" w:rsidR="00900C04" w:rsidRDefault="00900C04" w:rsidP="00900C04">
      <w:pPr>
        <w:jc w:val="both"/>
      </w:pPr>
    </w:p>
    <w:p w14:paraId="1469A6C0" w14:textId="77777777" w:rsidR="00900C04" w:rsidRDefault="00900C04" w:rsidP="00900C04">
      <w:pPr>
        <w:ind w:firstLine="708"/>
        <w:jc w:val="both"/>
      </w:pPr>
      <w:r>
        <w:lastRenderedPageBreak/>
        <w:t>Prema broju djece podnositelju prijave pripada:</w:t>
      </w:r>
    </w:p>
    <w:p w14:paraId="342ED9A9" w14:textId="77777777" w:rsidR="00900C04" w:rsidRDefault="00900C04" w:rsidP="00900C04">
      <w:pPr>
        <w:jc w:val="both"/>
      </w:pPr>
      <w:r>
        <w:t>- ako podnositelj prijave ima 1 dijete……….…………………………….…4 bodova</w:t>
      </w:r>
    </w:p>
    <w:p w14:paraId="0460EDEF" w14:textId="77777777" w:rsidR="00900C04" w:rsidRDefault="00900C04" w:rsidP="00900C04">
      <w:pPr>
        <w:jc w:val="both"/>
      </w:pPr>
      <w:r>
        <w:t>- ako podnositelj prijave ima 2 djeteta……..……………..…………………5 bodova</w:t>
      </w:r>
    </w:p>
    <w:p w14:paraId="2D510F13" w14:textId="15948C85" w:rsidR="00900C04" w:rsidRPr="00745B88" w:rsidRDefault="00900C04" w:rsidP="00900C04">
      <w:pPr>
        <w:jc w:val="both"/>
      </w:pPr>
      <w:r>
        <w:t>- ako podnositelj prijave ima 3 ili više djece……...……..…………………..6 bodova</w:t>
      </w:r>
    </w:p>
    <w:p w14:paraId="64D1ECFE" w14:textId="758B3EC3" w:rsidR="00B61DE9" w:rsidRPr="00B61DE9" w:rsidRDefault="00B61DE9" w:rsidP="00B61DE9">
      <w:pPr>
        <w:ind w:firstLine="708"/>
        <w:jc w:val="both"/>
      </w:pPr>
      <w:r w:rsidRPr="00B61DE9">
        <w:t xml:space="preserve">Bodovi ostvareni prema kriterijima od članka 15. do članka 17. ove Odluke zbrajaju se te se na osnovi njih utvrđuje redoslijed na Listi prvenstva. </w:t>
      </w:r>
    </w:p>
    <w:p w14:paraId="647DC61B" w14:textId="77777777" w:rsidR="00B61DE9" w:rsidRPr="00B61DE9" w:rsidRDefault="00B61DE9" w:rsidP="00B61DE9">
      <w:pPr>
        <w:ind w:firstLine="708"/>
        <w:jc w:val="both"/>
      </w:pPr>
      <w:r w:rsidRPr="00B61DE9">
        <w:t>Ako dva ili više podnositelja prijave ostvare isti broj bodova na Listi prvenstva, prednost ima podnositelj prijave čija je prijava ranije zaprimljena. (Utvrđuje se na temelju poštanskog pečata koji sadrži datum i vrijeme slanja preporučene pošiljke u slučaju slanja putem pošte ili urudžbenog pečata u slučaju izravne dostave u Jedinstveni upravni odjel Općine Skrad. Ukoliko pošiljka dostavljena putem pošte ne bude sadržavala podatak o datumu i vremenu slanja pošiljke, taj se podatak neće uzimati u obzir.)</w:t>
      </w:r>
    </w:p>
    <w:p w14:paraId="7830F373" w14:textId="4825E0FC" w:rsidR="00900C04" w:rsidRDefault="007069BA" w:rsidP="007069BA">
      <w:pPr>
        <w:pStyle w:val="Default"/>
        <w:rPr>
          <w:rFonts w:ascii="Times New Roman" w:hAnsi="Times New Roman" w:cs="Times New Roman"/>
        </w:rPr>
      </w:pPr>
      <w:r w:rsidRPr="00B61DE9">
        <w:rPr>
          <w:rFonts w:ascii="Times New Roman" w:hAnsi="Times New Roman" w:cs="Times New Roman"/>
          <w:sz w:val="28"/>
          <w:szCs w:val="28"/>
        </w:rPr>
        <w:tab/>
      </w:r>
      <w:r w:rsidRPr="008B1316">
        <w:rPr>
          <w:rFonts w:ascii="Times New Roman" w:hAnsi="Times New Roman" w:cs="Times New Roman"/>
        </w:rPr>
        <w:tab/>
      </w:r>
    </w:p>
    <w:p w14:paraId="69032D87" w14:textId="0D57B114" w:rsidR="007069BA" w:rsidRPr="008B1316" w:rsidRDefault="007069BA" w:rsidP="007069BA">
      <w:pPr>
        <w:pStyle w:val="Default"/>
        <w:rPr>
          <w:rFonts w:ascii="Times New Roman" w:hAnsi="Times New Roman" w:cs="Times New Roman"/>
          <w:b/>
        </w:rPr>
      </w:pPr>
      <w:r w:rsidRPr="008B1316">
        <w:rPr>
          <w:rFonts w:ascii="Times New Roman" w:hAnsi="Times New Roman" w:cs="Times New Roman"/>
        </w:rPr>
        <w:tab/>
      </w:r>
      <w:r w:rsidRPr="008B1316">
        <w:rPr>
          <w:rFonts w:ascii="Times New Roman" w:hAnsi="Times New Roman" w:cs="Times New Roman"/>
        </w:rPr>
        <w:tab/>
      </w:r>
    </w:p>
    <w:p w14:paraId="34E42822" w14:textId="5153E14F" w:rsidR="002734A7" w:rsidRPr="008B1316" w:rsidRDefault="004F787D" w:rsidP="00CF7F39">
      <w:pPr>
        <w:pStyle w:val="box456265"/>
        <w:numPr>
          <w:ilvl w:val="0"/>
          <w:numId w:val="10"/>
        </w:numPr>
        <w:spacing w:before="0" w:beforeAutospacing="0" w:after="0" w:afterAutospacing="0"/>
        <w:jc w:val="both"/>
        <w:rPr>
          <w:b/>
        </w:rPr>
      </w:pPr>
      <w:r w:rsidRPr="008B1316">
        <w:rPr>
          <w:b/>
        </w:rPr>
        <w:t>DOKAZI I DOKUMENTI</w:t>
      </w:r>
      <w:r w:rsidR="00753612" w:rsidRPr="008B1316">
        <w:rPr>
          <w:b/>
        </w:rPr>
        <w:t xml:space="preserve"> KOJI SE PRILAŽU UZ ZAHTJEV</w:t>
      </w:r>
    </w:p>
    <w:p w14:paraId="683F5D5B" w14:textId="77777777" w:rsidR="002734A7" w:rsidRDefault="002734A7" w:rsidP="002734A7">
      <w:pPr>
        <w:pStyle w:val="box456265"/>
        <w:spacing w:before="0" w:beforeAutospacing="0" w:after="0" w:afterAutospacing="0"/>
        <w:ind w:left="360"/>
        <w:jc w:val="both"/>
        <w:rPr>
          <w:b/>
        </w:rPr>
      </w:pPr>
    </w:p>
    <w:p w14:paraId="2206373C" w14:textId="1ED5F46A" w:rsidR="00B61DE9" w:rsidRDefault="00B61DE9" w:rsidP="00B61DE9">
      <w:pPr>
        <w:ind w:firstLine="708"/>
      </w:pPr>
      <w:r>
        <w:t>Prijava se podnosi na posebnom obrascu u kojem se obavezno zaokružuje vrsta mjere za koju se prijava podnosi (a, b ili c), a koji se preuzima neposredno u službenim prostorijama Općine Skrad, Josipa Blaževića-Blaža 8, radnim danom u  vremenu od 8,00 do 14,00 sati te na službenoj Internet stranici Općine Skrad (www.skrad.hr).</w:t>
      </w:r>
    </w:p>
    <w:p w14:paraId="6381BA5B" w14:textId="77777777" w:rsidR="00B61DE9" w:rsidRDefault="00B61DE9" w:rsidP="00B61DE9">
      <w:pPr>
        <w:ind w:firstLine="708"/>
      </w:pPr>
      <w:r>
        <w:t>Potrebna dokumentacija koja se prilaže prijavi:</w:t>
      </w:r>
    </w:p>
    <w:p w14:paraId="02D732CB" w14:textId="77777777" w:rsidR="00B61DE9" w:rsidRDefault="00B61DE9" w:rsidP="00B61DE9">
      <w:pPr>
        <w:ind w:firstLine="708"/>
      </w:pPr>
      <w:r>
        <w:t>- obrazac prijave;</w:t>
      </w:r>
    </w:p>
    <w:p w14:paraId="14C44148" w14:textId="77777777" w:rsidR="00B61DE9" w:rsidRDefault="00B61DE9" w:rsidP="00B61DE9">
      <w:pPr>
        <w:ind w:firstLine="708"/>
      </w:pPr>
      <w:r>
        <w:t xml:space="preserve">- preslika osobne iskaznice podnositelja prijave i bračnog/izvanbračnog druga </w:t>
      </w:r>
    </w:p>
    <w:p w14:paraId="48092F17" w14:textId="77777777" w:rsidR="00B61DE9" w:rsidRDefault="00B61DE9" w:rsidP="00B61DE9">
      <w:pPr>
        <w:ind w:firstLine="708"/>
      </w:pPr>
      <w:r>
        <w:t xml:space="preserve">  (ukoliko je primjenjivo-ukoliko ima bračnog/izvanbračnog druga);</w:t>
      </w:r>
    </w:p>
    <w:p w14:paraId="23605E39" w14:textId="77777777" w:rsidR="00B61DE9" w:rsidRDefault="00B61DE9" w:rsidP="00B61DE9">
      <w:pPr>
        <w:ind w:firstLine="708"/>
      </w:pPr>
      <w:r>
        <w:t xml:space="preserve">- potvrda o prebivalištu nadležne policijske uprave ne starija od 30 dana od dana </w:t>
      </w:r>
    </w:p>
    <w:p w14:paraId="430B7484" w14:textId="77777777" w:rsidR="00B61DE9" w:rsidRDefault="00B61DE9" w:rsidP="00B61DE9">
      <w:pPr>
        <w:ind w:firstLine="708"/>
      </w:pPr>
      <w:r>
        <w:t xml:space="preserve">  podnošenja prijave za podnositelja prijave i bračnog odnosno izvanbračnog druga </w:t>
      </w:r>
    </w:p>
    <w:p w14:paraId="2981D48E" w14:textId="77777777" w:rsidR="00B61DE9" w:rsidRDefault="00B61DE9" w:rsidP="00B61DE9">
      <w:pPr>
        <w:ind w:firstLine="708"/>
      </w:pPr>
      <w:r>
        <w:t xml:space="preserve">  (ukoliko je primjenjivo-ukoliko ima bračnog/izvanbračnog druga);</w:t>
      </w:r>
    </w:p>
    <w:p w14:paraId="74C414F0" w14:textId="77777777" w:rsidR="00B61DE9" w:rsidRDefault="00B61DE9" w:rsidP="00B61DE9">
      <w:pPr>
        <w:ind w:firstLine="708"/>
      </w:pPr>
      <w:r>
        <w:t xml:space="preserve"> - izvadak iz zemljišnih knjiga za zemljište odnosno stambeni objekt koji je predmet </w:t>
      </w:r>
    </w:p>
    <w:p w14:paraId="216434B9" w14:textId="77777777" w:rsidR="00B61DE9" w:rsidRDefault="00B61DE9" w:rsidP="00B61DE9">
      <w:pPr>
        <w:ind w:firstLine="708"/>
      </w:pPr>
      <w:r>
        <w:t xml:space="preserve">  Prijave;</w:t>
      </w:r>
    </w:p>
    <w:p w14:paraId="1C4768AA" w14:textId="77777777" w:rsidR="00B61DE9" w:rsidRDefault="00B61DE9" w:rsidP="00B61DE9">
      <w:pPr>
        <w:ind w:firstLine="708"/>
      </w:pPr>
      <w:r>
        <w:t>- izjava  suvlasnika (ukoliko je primjenjivo);</w:t>
      </w:r>
    </w:p>
    <w:p w14:paraId="7A86F1DC" w14:textId="77777777" w:rsidR="00B61DE9" w:rsidRDefault="00B61DE9" w:rsidP="00B61DE9">
      <w:pPr>
        <w:ind w:firstLine="708"/>
      </w:pPr>
      <w:r>
        <w:t>- izjava roditelja vlasnika stambenog prostora (ukoliko je primjenjivo);</w:t>
      </w:r>
    </w:p>
    <w:p w14:paraId="25F9764A" w14:textId="77777777" w:rsidR="00B61DE9" w:rsidRDefault="00B61DE9" w:rsidP="00B61DE9">
      <w:pPr>
        <w:ind w:firstLine="708"/>
      </w:pPr>
      <w:r>
        <w:t xml:space="preserve">- izjava podnositelja prijave da će po potpisivanju Ugovora, a prije isplate potpore </w:t>
      </w:r>
    </w:p>
    <w:p w14:paraId="6E3BC7FA" w14:textId="77777777" w:rsidR="00B61DE9" w:rsidRDefault="00B61DE9" w:rsidP="00B61DE9">
      <w:pPr>
        <w:ind w:firstLine="708"/>
      </w:pPr>
      <w:r>
        <w:t xml:space="preserve">  dostaviti bjanko zadužnicu;</w:t>
      </w:r>
    </w:p>
    <w:p w14:paraId="0673AC86" w14:textId="77777777" w:rsidR="00B61DE9" w:rsidRDefault="00B61DE9" w:rsidP="00B61DE9">
      <w:pPr>
        <w:ind w:firstLine="708"/>
      </w:pPr>
      <w:r>
        <w:t xml:space="preserve">- dokaz da je podnositelj prijave ili bračni odnosno izvanbračni drug u radnom </w:t>
      </w:r>
    </w:p>
    <w:p w14:paraId="1EAE36F8" w14:textId="77777777" w:rsidR="00B61DE9" w:rsidRDefault="00B61DE9" w:rsidP="00B61DE9">
      <w:pPr>
        <w:ind w:firstLine="708"/>
      </w:pPr>
      <w:r>
        <w:t xml:space="preserve">  odnosu (preslika ugovora o radu, potvrda o mirovinskom stažu ….) (ukoliko je </w:t>
      </w:r>
    </w:p>
    <w:p w14:paraId="1C7F9AF8" w14:textId="77777777" w:rsidR="00B61DE9" w:rsidRDefault="00B61DE9" w:rsidP="00B61DE9">
      <w:pPr>
        <w:ind w:firstLine="708"/>
      </w:pPr>
      <w:r>
        <w:t xml:space="preserve">  promjenjivo);</w:t>
      </w:r>
    </w:p>
    <w:p w14:paraId="6668CB85" w14:textId="77777777" w:rsidR="00B61DE9" w:rsidRDefault="00B61DE9" w:rsidP="00B61DE9">
      <w:pPr>
        <w:ind w:firstLine="708"/>
      </w:pPr>
      <w:r>
        <w:t>- rodni list za svako dijete podnositelja prijave (ukoliko je primjenjivo);</w:t>
      </w:r>
    </w:p>
    <w:p w14:paraId="5D54ACB1" w14:textId="77777777" w:rsidR="00B61DE9" w:rsidRDefault="00B61DE9" w:rsidP="00B61DE9">
      <w:pPr>
        <w:ind w:firstLine="708"/>
      </w:pPr>
      <w:r>
        <w:t>- izjava da podnositelj prijave i njegov bračni/izvanbračni partner koji po prvi put</w:t>
      </w:r>
    </w:p>
    <w:p w14:paraId="1471FA6A" w14:textId="110E538A" w:rsidR="00B61DE9" w:rsidRDefault="00B61DE9" w:rsidP="00B61DE9">
      <w:pPr>
        <w:ind w:firstLine="708"/>
      </w:pPr>
      <w:r>
        <w:t xml:space="preserve">  rješava stambeno pitanje, u trenutku podnošenja prijave</w:t>
      </w:r>
    </w:p>
    <w:p w14:paraId="73A06E80" w14:textId="77777777" w:rsidR="00B61DE9" w:rsidRDefault="00B61DE9" w:rsidP="00B61DE9">
      <w:pPr>
        <w:ind w:firstLine="708"/>
      </w:pPr>
      <w:r>
        <w:t xml:space="preserve">  nema u vlasništvu/suvlasništvu: drugu obiteljsku kuću/stan ili kuću/stan za odmor na</w:t>
      </w:r>
    </w:p>
    <w:p w14:paraId="6CBC14F7" w14:textId="77777777" w:rsidR="00B61DE9" w:rsidRDefault="00B61DE9" w:rsidP="00B61DE9">
      <w:pPr>
        <w:ind w:firstLine="708"/>
      </w:pPr>
      <w:r>
        <w:t xml:space="preserve">  području Republike Hrvatske  </w:t>
      </w:r>
    </w:p>
    <w:p w14:paraId="067D3A4D" w14:textId="77777777" w:rsidR="00B61DE9" w:rsidRDefault="00B61DE9" w:rsidP="00B61DE9">
      <w:pPr>
        <w:ind w:firstLine="708"/>
      </w:pPr>
      <w:r>
        <w:t xml:space="preserve">- preslika građevinske/uporabne dozvole ili drugog dokumenta koji dokazuje </w:t>
      </w:r>
    </w:p>
    <w:p w14:paraId="0D32451D" w14:textId="77777777" w:rsidR="00B61DE9" w:rsidRDefault="00B61DE9" w:rsidP="00B61DE9">
      <w:pPr>
        <w:ind w:firstLine="708"/>
      </w:pPr>
      <w:r>
        <w:t xml:space="preserve">  legalnost objekta (ukoliko je potrebno);</w:t>
      </w:r>
    </w:p>
    <w:p w14:paraId="28CCDE94" w14:textId="5C92124B" w:rsidR="005A5175" w:rsidRPr="008B1316" w:rsidRDefault="00B61DE9" w:rsidP="00B61DE9">
      <w:pPr>
        <w:ind w:firstLine="708"/>
      </w:pPr>
      <w:r>
        <w:t>- suglasnost za obradu osobnih podataka;</w:t>
      </w:r>
    </w:p>
    <w:p w14:paraId="12F8B862" w14:textId="77777777" w:rsidR="004A794A" w:rsidRPr="008B1316" w:rsidRDefault="004A794A" w:rsidP="00FA208B"/>
    <w:p w14:paraId="6AC63EF9" w14:textId="77777777" w:rsidR="004A794A" w:rsidRPr="008B1316" w:rsidRDefault="004A794A" w:rsidP="00FA208B">
      <w:pPr>
        <w:rPr>
          <w:b/>
        </w:rPr>
      </w:pPr>
    </w:p>
    <w:p w14:paraId="526AB936" w14:textId="43CDC151" w:rsidR="004A794A" w:rsidRPr="009554BE" w:rsidRDefault="004A794A" w:rsidP="009554BE">
      <w:pPr>
        <w:pStyle w:val="Odlomakpopisa"/>
        <w:numPr>
          <w:ilvl w:val="0"/>
          <w:numId w:val="10"/>
        </w:numPr>
        <w:rPr>
          <w:b/>
        </w:rPr>
      </w:pPr>
      <w:r w:rsidRPr="009554BE">
        <w:rPr>
          <w:b/>
        </w:rPr>
        <w:t xml:space="preserve">ROK ZA PODNOŠENJE ZAHTJEVA </w:t>
      </w:r>
      <w:r w:rsidR="00702FEA">
        <w:rPr>
          <w:b/>
        </w:rPr>
        <w:t>ZA</w:t>
      </w:r>
      <w:r w:rsidRPr="009554BE">
        <w:rPr>
          <w:b/>
        </w:rPr>
        <w:t xml:space="preserve"> DODJELU POTPORE</w:t>
      </w:r>
    </w:p>
    <w:p w14:paraId="6350360A" w14:textId="77777777" w:rsidR="009A6B82" w:rsidRPr="008B1316" w:rsidRDefault="009A6B82" w:rsidP="00FA208B">
      <w:pPr>
        <w:rPr>
          <w:b/>
        </w:rPr>
      </w:pPr>
    </w:p>
    <w:p w14:paraId="31B61D00" w14:textId="4FE5B3D4" w:rsidR="00DE72D8" w:rsidRPr="008B1316" w:rsidRDefault="009A6B82" w:rsidP="00DE72D8">
      <w:pPr>
        <w:jc w:val="both"/>
      </w:pPr>
      <w:r w:rsidRPr="008B1316">
        <w:tab/>
        <w:t xml:space="preserve">Prijave na javni poziv </w:t>
      </w:r>
      <w:r w:rsidR="00DE72D8" w:rsidRPr="008B1316">
        <w:t>predaju</w:t>
      </w:r>
      <w:r w:rsidR="00DE72D8">
        <w:t xml:space="preserve"> se</w:t>
      </w:r>
      <w:r w:rsidR="00DE72D8" w:rsidRPr="008B1316">
        <w:t xml:space="preserve"> na </w:t>
      </w:r>
      <w:r w:rsidR="00DE72D8">
        <w:t xml:space="preserve">zahtjevu i </w:t>
      </w:r>
      <w:r w:rsidR="00DE72D8" w:rsidRPr="008B1316">
        <w:t xml:space="preserve">posebnim obrascima osobnom dostavom ili </w:t>
      </w:r>
      <w:r w:rsidR="00B61DE9">
        <w:t xml:space="preserve">preporučenom, pošiljkom na kojoj su vidljivi datum i vrijeme slanja pošiljke </w:t>
      </w:r>
      <w:r w:rsidR="00DE72D8" w:rsidRPr="008B1316">
        <w:t>na adresu: Općina Skrad, Josipa Blaževića-Blaža 8, 51311 SKRAD sa n</w:t>
      </w:r>
      <w:r w:rsidR="00A64563">
        <w:t>aznakom „Prijava na javni poziv</w:t>
      </w:r>
      <w:r w:rsidR="00DE72D8" w:rsidRPr="008B1316">
        <w:t xml:space="preserve"> </w:t>
      </w:r>
      <w:r w:rsidR="00DE72D8" w:rsidRPr="008B1316">
        <w:lastRenderedPageBreak/>
        <w:t>za poticanje rješavanja stambenog pitanja mladih obitelji na području Općine Skrad</w:t>
      </w:r>
      <w:r w:rsidR="00A64563">
        <w:t xml:space="preserve"> </w:t>
      </w:r>
      <w:r w:rsidR="00B61DE9">
        <w:t xml:space="preserve">rekonstrukcijom stambenog prostora </w:t>
      </w:r>
      <w:r w:rsidR="00A64563">
        <w:t>(JP</w:t>
      </w:r>
      <w:r w:rsidR="00B61DE9">
        <w:t>-R</w:t>
      </w:r>
      <w:r w:rsidR="00A64563">
        <w:t xml:space="preserve"> 23/0</w:t>
      </w:r>
      <w:r w:rsidR="00B61DE9">
        <w:t>1</w:t>
      </w:r>
      <w:r w:rsidR="00A64563">
        <w:t>) – ne otvarati</w:t>
      </w:r>
      <w:r w:rsidR="00DE72D8" w:rsidRPr="008B1316">
        <w:t>“</w:t>
      </w:r>
      <w:r w:rsidR="007B5976">
        <w:t xml:space="preserve"> </w:t>
      </w:r>
      <w:r w:rsidR="007B5976" w:rsidRPr="00CE37E1">
        <w:rPr>
          <w:b/>
          <w:bCs/>
        </w:rPr>
        <w:t xml:space="preserve">do </w:t>
      </w:r>
      <w:r w:rsidR="007B5976">
        <w:rPr>
          <w:b/>
          <w:bCs/>
        </w:rPr>
        <w:t xml:space="preserve">zaključno </w:t>
      </w:r>
      <w:r w:rsidR="00A64563">
        <w:rPr>
          <w:b/>
          <w:bCs/>
        </w:rPr>
        <w:t>1</w:t>
      </w:r>
      <w:r w:rsidR="00B61DE9">
        <w:rPr>
          <w:b/>
          <w:bCs/>
        </w:rPr>
        <w:t>8</w:t>
      </w:r>
      <w:r w:rsidR="007B5976" w:rsidRPr="00CE37E1">
        <w:rPr>
          <w:b/>
          <w:bCs/>
        </w:rPr>
        <w:t xml:space="preserve">. </w:t>
      </w:r>
      <w:r w:rsidR="00131D2E">
        <w:rPr>
          <w:b/>
          <w:bCs/>
        </w:rPr>
        <w:t>siječnj</w:t>
      </w:r>
      <w:r w:rsidR="00A64563">
        <w:rPr>
          <w:b/>
          <w:bCs/>
        </w:rPr>
        <w:t>a 202</w:t>
      </w:r>
      <w:r w:rsidR="00131D2E">
        <w:rPr>
          <w:b/>
          <w:bCs/>
        </w:rPr>
        <w:t>4</w:t>
      </w:r>
      <w:r w:rsidR="007B5976" w:rsidRPr="00CE37E1">
        <w:rPr>
          <w:b/>
          <w:bCs/>
        </w:rPr>
        <w:t>. godine</w:t>
      </w:r>
      <w:r w:rsidR="007B5976">
        <w:rPr>
          <w:b/>
          <w:bCs/>
        </w:rPr>
        <w:t>, bez obzira na način dostave.</w:t>
      </w:r>
    </w:p>
    <w:p w14:paraId="17360D47" w14:textId="7EF5B206" w:rsidR="009A6B82" w:rsidRPr="00CE37E1" w:rsidRDefault="00DE72D8" w:rsidP="00DE72D8">
      <w:pPr>
        <w:ind w:firstLine="708"/>
        <w:jc w:val="both"/>
        <w:rPr>
          <w:b/>
          <w:bCs/>
        </w:rPr>
      </w:pPr>
      <w:r>
        <w:t>O</w:t>
      </w:r>
      <w:r w:rsidR="009A6B82" w:rsidRPr="008B1316">
        <w:t>brasci i zahtjev mo</w:t>
      </w:r>
      <w:r w:rsidR="009554BE">
        <w:t>gu</w:t>
      </w:r>
      <w:r>
        <w:t xml:space="preserve"> se</w:t>
      </w:r>
      <w:r w:rsidR="009A6B82" w:rsidRPr="008B1316">
        <w:t xml:space="preserve"> preuzeti u službenim prostorijama </w:t>
      </w:r>
      <w:r w:rsidR="00C50C8F" w:rsidRPr="008B1316">
        <w:t xml:space="preserve">Općine Skrad </w:t>
      </w:r>
      <w:r w:rsidR="009A6B82" w:rsidRPr="008B1316">
        <w:t xml:space="preserve">svakim radnim danom od 09,00 do 14,00 sati te na web stranici </w:t>
      </w:r>
      <w:r w:rsidR="00C50C8F" w:rsidRPr="008B1316">
        <w:t>Općine Skrad</w:t>
      </w:r>
      <w:r w:rsidR="009A6B82" w:rsidRPr="008B1316">
        <w:t xml:space="preserve"> </w:t>
      </w:r>
      <w:hyperlink r:id="rId10" w:history="1">
        <w:r w:rsidR="00465C6D" w:rsidRPr="00CE37E1">
          <w:rPr>
            <w:rStyle w:val="Hiperveza"/>
            <w:b/>
            <w:bCs/>
            <w:color w:val="auto"/>
          </w:rPr>
          <w:t>www.skrad.hr</w:t>
        </w:r>
      </w:hyperlink>
      <w:r w:rsidR="009A6B82" w:rsidRPr="00CE37E1">
        <w:rPr>
          <w:b/>
          <w:bCs/>
        </w:rPr>
        <w:t>.</w:t>
      </w:r>
    </w:p>
    <w:p w14:paraId="0FA82900" w14:textId="77777777" w:rsidR="009A6B82" w:rsidRPr="00CE37E1" w:rsidRDefault="009A6B82" w:rsidP="009A6B82">
      <w:pPr>
        <w:jc w:val="both"/>
        <w:rPr>
          <w:b/>
          <w:bCs/>
        </w:rPr>
      </w:pPr>
    </w:p>
    <w:p w14:paraId="7173B6B0" w14:textId="77777777" w:rsidR="009A6B82" w:rsidRPr="008B1316" w:rsidRDefault="009A6B82" w:rsidP="009A6B82">
      <w:pPr>
        <w:jc w:val="both"/>
        <w:rPr>
          <w:b/>
        </w:rPr>
      </w:pPr>
    </w:p>
    <w:p w14:paraId="7F347119" w14:textId="77777777" w:rsidR="009A6B82" w:rsidRPr="008B1316" w:rsidRDefault="009A6B82" w:rsidP="009A6B82">
      <w:pPr>
        <w:jc w:val="both"/>
        <w:rPr>
          <w:b/>
        </w:rPr>
      </w:pPr>
      <w:r w:rsidRPr="008B1316">
        <w:rPr>
          <w:b/>
        </w:rPr>
        <w:t>5. OSTALI UVJETI JAVNOG POZIVA</w:t>
      </w:r>
    </w:p>
    <w:p w14:paraId="19E3D355" w14:textId="77777777" w:rsidR="009A6B82" w:rsidRPr="008B1316" w:rsidRDefault="009A6B82" w:rsidP="009A6B82">
      <w:pPr>
        <w:jc w:val="both"/>
      </w:pPr>
    </w:p>
    <w:p w14:paraId="10FF1CCE" w14:textId="3A30B13F" w:rsidR="0018412B" w:rsidRPr="008B1316" w:rsidRDefault="009A6B82" w:rsidP="00B61DE9">
      <w:pPr>
        <w:jc w:val="both"/>
      </w:pPr>
      <w:r w:rsidRPr="008B1316">
        <w:tab/>
      </w:r>
    </w:p>
    <w:p w14:paraId="5E4D3B23" w14:textId="53E2A2D4" w:rsidR="00B61DE9" w:rsidRDefault="008B1316" w:rsidP="00B61DE9">
      <w:pPr>
        <w:ind w:firstLine="708"/>
      </w:pPr>
      <w:r w:rsidRPr="00B61DE9">
        <w:t>Nakon provedenog postupka Javnog poziva</w:t>
      </w:r>
      <w:r w:rsidR="00B61DE9" w:rsidRPr="00B61DE9">
        <w:t xml:space="preserve"> utvrđuje se Lista prvenstva sukladno pravilima propisanim ovim Javnim pozivom i Odlukom.  </w:t>
      </w:r>
    </w:p>
    <w:p w14:paraId="3361898A" w14:textId="6DBBF259" w:rsidR="00B61DE9" w:rsidRPr="00B61DE9" w:rsidRDefault="00B61DE9" w:rsidP="00B61DE9">
      <w:pPr>
        <w:ind w:firstLine="708"/>
      </w:pPr>
      <w:r w:rsidRPr="00B61DE9">
        <w:t>Lista prvenstva sadrži:</w:t>
      </w:r>
    </w:p>
    <w:p w14:paraId="3FE635D2" w14:textId="77777777" w:rsidR="00B61DE9" w:rsidRPr="00B61DE9" w:rsidRDefault="00B61DE9" w:rsidP="00B61DE9">
      <w:pPr>
        <w:ind w:left="708"/>
      </w:pPr>
      <w:r w:rsidRPr="00B61DE9">
        <w:t>- redni broj,</w:t>
      </w:r>
    </w:p>
    <w:p w14:paraId="7DAB8616" w14:textId="77777777" w:rsidR="00B61DE9" w:rsidRPr="00B61DE9" w:rsidRDefault="00B61DE9" w:rsidP="00B61DE9">
      <w:pPr>
        <w:ind w:firstLine="708"/>
      </w:pPr>
      <w:r w:rsidRPr="00B61DE9">
        <w:t>- prezime i ime i adresu podnositelja prijave,</w:t>
      </w:r>
    </w:p>
    <w:p w14:paraId="3844012A" w14:textId="77777777" w:rsidR="00B61DE9" w:rsidRPr="00B61DE9" w:rsidRDefault="00B61DE9" w:rsidP="00B61DE9">
      <w:pPr>
        <w:ind w:firstLine="708"/>
      </w:pPr>
      <w:r w:rsidRPr="00B61DE9">
        <w:t xml:space="preserve">- datum i vrijeme zaprimanja prijave (sa poštanskog pečata u slučaju slanja putem </w:t>
      </w:r>
    </w:p>
    <w:p w14:paraId="23ED75D0" w14:textId="77777777" w:rsidR="00B61DE9" w:rsidRPr="00B61DE9" w:rsidRDefault="00B61DE9" w:rsidP="00B61DE9">
      <w:pPr>
        <w:ind w:firstLine="708"/>
      </w:pPr>
      <w:r w:rsidRPr="00B61DE9">
        <w:t xml:space="preserve">   pošte, odnosno urudžbenog u slučaju izravne dostave),</w:t>
      </w:r>
    </w:p>
    <w:p w14:paraId="67CD5FF6" w14:textId="77777777" w:rsidR="00B61DE9" w:rsidRPr="00B61DE9" w:rsidRDefault="00B61DE9" w:rsidP="00B61DE9">
      <w:pPr>
        <w:ind w:firstLine="708"/>
      </w:pPr>
      <w:r w:rsidRPr="00B61DE9">
        <w:t>- broj bodova prema pojedinim kriterijima za svakog podnositelja prijave,</w:t>
      </w:r>
    </w:p>
    <w:p w14:paraId="4CE7516F" w14:textId="77777777" w:rsidR="00B61DE9" w:rsidRPr="00B61DE9" w:rsidRDefault="00B61DE9" w:rsidP="00B61DE9">
      <w:pPr>
        <w:ind w:firstLine="708"/>
      </w:pPr>
      <w:r w:rsidRPr="00B61DE9">
        <w:t>- ukupan broj bodova za svakog podnositelja zahtjeva,</w:t>
      </w:r>
    </w:p>
    <w:p w14:paraId="612BECD5" w14:textId="77777777" w:rsidR="00B61DE9" w:rsidRPr="00B61DE9" w:rsidRDefault="00B61DE9" w:rsidP="00B61DE9">
      <w:pPr>
        <w:ind w:firstLine="708"/>
      </w:pPr>
      <w:r w:rsidRPr="00B61DE9">
        <w:t>- mjesto i datum utvrđivanja liste prvenstva.</w:t>
      </w:r>
    </w:p>
    <w:p w14:paraId="70E7DD1F" w14:textId="77777777" w:rsidR="00B61DE9" w:rsidRPr="00B61DE9" w:rsidRDefault="00B61DE9" w:rsidP="00B61DE9">
      <w:pPr>
        <w:ind w:firstLine="708"/>
        <w:jc w:val="both"/>
      </w:pPr>
      <w:r w:rsidRPr="00B61DE9">
        <w:t>Podnositelj prijave ima pravo prigovora na utvrđeni redoslijed, odnosno na listu prvenstva.</w:t>
      </w:r>
    </w:p>
    <w:p w14:paraId="0A1AD9B6" w14:textId="77777777" w:rsidR="00B61DE9" w:rsidRPr="00B61DE9" w:rsidRDefault="00B61DE9" w:rsidP="00B61DE9">
      <w:pPr>
        <w:ind w:firstLine="708"/>
        <w:jc w:val="both"/>
      </w:pPr>
      <w:r w:rsidRPr="00B61DE9">
        <w:t>Prigovor se podnosi Povjerenstvu za provedbu Javnog poziva Općine Skrad roku 8 dana od dana objavljivanja  liste prvenstva na oglasnoj ploči i službenoj Internet stranici Općine Skrad, a o osnovanosti prigovora odlučuje Općinski načelnik u roku od 8 dana od dana zaprimanja prigovora.</w:t>
      </w:r>
    </w:p>
    <w:p w14:paraId="431EE0E0" w14:textId="77777777" w:rsidR="00B61DE9" w:rsidRPr="00B61DE9" w:rsidRDefault="00B61DE9" w:rsidP="00B61DE9">
      <w:pPr>
        <w:ind w:firstLine="708"/>
        <w:jc w:val="both"/>
      </w:pPr>
      <w:r w:rsidRPr="00B61DE9">
        <w:t>Na prijedlog Povjerenstva, konačnu listu  prvenstva utvrđuje Općinski načelnik te se ista objavljuje na oglasnoj ploči i službenoj Internet stranici Općine Skrad.</w:t>
      </w:r>
    </w:p>
    <w:p w14:paraId="62819C5A" w14:textId="77777777" w:rsidR="00637ACF" w:rsidRDefault="00B61DE9" w:rsidP="00637ACF">
      <w:pPr>
        <w:ind w:firstLine="708"/>
        <w:jc w:val="both"/>
      </w:pPr>
      <w:r w:rsidRPr="00B61DE9">
        <w:t>Po objavi konačne liste prvenstva pristupiti će se potpisivanju Ugovora sa  podnositeljima prijave koji su ostvarili potporu po ovoj mjeri (korisnicima). Ugovore o dodijeli potpore sa korisnicima sklapa Općinski načelnik.</w:t>
      </w:r>
    </w:p>
    <w:p w14:paraId="531DDEF6" w14:textId="77777777" w:rsidR="00637ACF" w:rsidRDefault="00637ACF" w:rsidP="00637ACF">
      <w:pPr>
        <w:jc w:val="both"/>
      </w:pPr>
      <w:r>
        <w:tab/>
      </w:r>
    </w:p>
    <w:p w14:paraId="6A5C8B85" w14:textId="280EC178" w:rsidR="00752F91" w:rsidRPr="008B1316" w:rsidRDefault="00637ACF" w:rsidP="00637ACF">
      <w:pPr>
        <w:jc w:val="both"/>
      </w:pPr>
      <w:r>
        <w:tab/>
        <w:t xml:space="preserve">Za provedbu ovog Javnog poziva primjenjuju se sve odredbe (uvjeti i kriteriji) propisani Odlukom. </w:t>
      </w:r>
      <w:r w:rsidR="005158FF" w:rsidRPr="008B1316">
        <w:tab/>
      </w:r>
      <w:r w:rsidR="005158FF" w:rsidRPr="008B1316">
        <w:tab/>
      </w:r>
      <w:r w:rsidR="005158FF" w:rsidRPr="008B1316">
        <w:tab/>
      </w:r>
    </w:p>
    <w:p w14:paraId="7B616B31" w14:textId="77777777" w:rsidR="00752F91" w:rsidRPr="008B1316" w:rsidRDefault="00752F91" w:rsidP="00FA208B"/>
    <w:p w14:paraId="635A3CFF" w14:textId="7DC4E4C9" w:rsidR="004A794A" w:rsidRDefault="008E180B" w:rsidP="00752F91">
      <w:pPr>
        <w:ind w:left="4248" w:firstLine="708"/>
        <w:rPr>
          <w:b/>
        </w:rPr>
      </w:pPr>
      <w:r>
        <w:rPr>
          <w:b/>
        </w:rPr>
        <w:t xml:space="preserve">                 </w:t>
      </w:r>
      <w:r w:rsidR="00637ACF">
        <w:rPr>
          <w:b/>
        </w:rPr>
        <w:t xml:space="preserve">    </w:t>
      </w:r>
      <w:r w:rsidR="008B1316" w:rsidRPr="008B1316">
        <w:rPr>
          <w:b/>
        </w:rPr>
        <w:t>OPĆINA SKRAD</w:t>
      </w:r>
    </w:p>
    <w:p w14:paraId="417A00D8" w14:textId="2F787678" w:rsidR="00637ACF" w:rsidRPr="008B1316" w:rsidRDefault="00637ACF" w:rsidP="00AE3956">
      <w:pPr>
        <w:ind w:left="4248" w:firstLine="708"/>
        <w:rPr>
          <w:b/>
        </w:rPr>
      </w:pPr>
      <w:r>
        <w:rPr>
          <w:b/>
        </w:rPr>
        <w:tab/>
        <w:t xml:space="preserve">         </w:t>
      </w:r>
    </w:p>
    <w:sectPr w:rsidR="00637ACF" w:rsidRPr="008B1316" w:rsidSect="00830FC6">
      <w:pgSz w:w="11906" w:h="16838" w:code="9"/>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0B12F" w14:textId="77777777" w:rsidR="00882EB3" w:rsidRDefault="00882EB3" w:rsidP="00830FC6">
      <w:r>
        <w:separator/>
      </w:r>
    </w:p>
  </w:endnote>
  <w:endnote w:type="continuationSeparator" w:id="0">
    <w:p w14:paraId="144E4501" w14:textId="77777777" w:rsidR="00882EB3" w:rsidRDefault="00882EB3" w:rsidP="0083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D5E71" w14:textId="77777777" w:rsidR="00882EB3" w:rsidRDefault="00882EB3" w:rsidP="00830FC6">
      <w:r>
        <w:separator/>
      </w:r>
    </w:p>
  </w:footnote>
  <w:footnote w:type="continuationSeparator" w:id="0">
    <w:p w14:paraId="5D16FE57" w14:textId="77777777" w:rsidR="00882EB3" w:rsidRDefault="00882EB3" w:rsidP="00830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BD0"/>
    <w:multiLevelType w:val="hybridMultilevel"/>
    <w:tmpl w:val="5C10547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156C65"/>
    <w:multiLevelType w:val="hybridMultilevel"/>
    <w:tmpl w:val="9288E7DE"/>
    <w:lvl w:ilvl="0" w:tplc="25EAD82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1A143192"/>
    <w:multiLevelType w:val="hybridMultilevel"/>
    <w:tmpl w:val="FAEE4750"/>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20046D60"/>
    <w:multiLevelType w:val="hybridMultilevel"/>
    <w:tmpl w:val="BB32DE6A"/>
    <w:lvl w:ilvl="0" w:tplc="041A000F">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 w15:restartNumberingAfterBreak="0">
    <w:nsid w:val="24C54104"/>
    <w:multiLevelType w:val="multilevel"/>
    <w:tmpl w:val="34C27334"/>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26E54975"/>
    <w:multiLevelType w:val="hybridMultilevel"/>
    <w:tmpl w:val="B6686C68"/>
    <w:lvl w:ilvl="0" w:tplc="041A0017">
      <w:start w:val="3"/>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0B017E8"/>
    <w:multiLevelType w:val="multilevel"/>
    <w:tmpl w:val="A94C7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D1720E"/>
    <w:multiLevelType w:val="hybridMultilevel"/>
    <w:tmpl w:val="57E8E1CC"/>
    <w:lvl w:ilvl="0" w:tplc="D8CE0C4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41C4A9B"/>
    <w:multiLevelType w:val="hybridMultilevel"/>
    <w:tmpl w:val="B30427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59E724B"/>
    <w:multiLevelType w:val="hybridMultilevel"/>
    <w:tmpl w:val="DD4E72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FA37452"/>
    <w:multiLevelType w:val="hybridMultilevel"/>
    <w:tmpl w:val="11FEA67E"/>
    <w:lvl w:ilvl="0" w:tplc="D78249EA">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15:restartNumberingAfterBreak="0">
    <w:nsid w:val="56886D62"/>
    <w:multiLevelType w:val="hybridMultilevel"/>
    <w:tmpl w:val="E6F010F0"/>
    <w:lvl w:ilvl="0" w:tplc="93EC5B3E">
      <w:start w:val="1"/>
      <w:numFmt w:val="lowerLetter"/>
      <w:lvlText w:val="%1)"/>
      <w:lvlJc w:val="left"/>
      <w:pPr>
        <w:ind w:left="1638" w:hanging="93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627272CE"/>
    <w:multiLevelType w:val="hybridMultilevel"/>
    <w:tmpl w:val="366EA7E4"/>
    <w:lvl w:ilvl="0" w:tplc="2D905722">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1ED655A"/>
    <w:multiLevelType w:val="hybridMultilevel"/>
    <w:tmpl w:val="3D8EE0F6"/>
    <w:lvl w:ilvl="0" w:tplc="E2E06954">
      <w:start w:val="3"/>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7AE86C44"/>
    <w:multiLevelType w:val="hybridMultilevel"/>
    <w:tmpl w:val="E54C1C4C"/>
    <w:lvl w:ilvl="0" w:tplc="0C1E2120">
      <w:start w:val="1"/>
      <w:numFmt w:val="decimal"/>
      <w:lvlText w:val="%1)"/>
      <w:lvlJc w:val="left"/>
      <w:pPr>
        <w:ind w:left="1140" w:hanging="360"/>
      </w:pPr>
      <w:rPr>
        <w:rFonts w:ascii="Times New Roman" w:eastAsia="Times New Roman" w:hAnsi="Times New Roman" w:cs="Times New Roman"/>
      </w:rPr>
    </w:lvl>
    <w:lvl w:ilvl="1" w:tplc="041A0003">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num w:numId="1" w16cid:durableId="2050494074">
    <w:abstractNumId w:val="2"/>
  </w:num>
  <w:num w:numId="2" w16cid:durableId="1626695860">
    <w:abstractNumId w:val="1"/>
  </w:num>
  <w:num w:numId="3" w16cid:durableId="1168790648">
    <w:abstractNumId w:val="0"/>
  </w:num>
  <w:num w:numId="4" w16cid:durableId="150218762">
    <w:abstractNumId w:val="11"/>
  </w:num>
  <w:num w:numId="5" w16cid:durableId="148789721">
    <w:abstractNumId w:val="8"/>
  </w:num>
  <w:num w:numId="6" w16cid:durableId="1618877062">
    <w:abstractNumId w:val="10"/>
  </w:num>
  <w:num w:numId="7" w16cid:durableId="1771505442">
    <w:abstractNumId w:val="3"/>
  </w:num>
  <w:num w:numId="8" w16cid:durableId="1282228421">
    <w:abstractNumId w:val="6"/>
  </w:num>
  <w:num w:numId="9" w16cid:durableId="792990502">
    <w:abstractNumId w:val="12"/>
  </w:num>
  <w:num w:numId="10" w16cid:durableId="1709331077">
    <w:abstractNumId w:val="4"/>
  </w:num>
  <w:num w:numId="11" w16cid:durableId="2059622886">
    <w:abstractNumId w:val="7"/>
  </w:num>
  <w:num w:numId="12" w16cid:durableId="362294918">
    <w:abstractNumId w:val="14"/>
  </w:num>
  <w:num w:numId="13" w16cid:durableId="879896740">
    <w:abstractNumId w:val="5"/>
  </w:num>
  <w:num w:numId="14" w16cid:durableId="489365648">
    <w:abstractNumId w:val="9"/>
  </w:num>
  <w:num w:numId="15" w16cid:durableId="20668768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407"/>
    <w:rsid w:val="00025734"/>
    <w:rsid w:val="000B41A1"/>
    <w:rsid w:val="000D140A"/>
    <w:rsid w:val="000E4742"/>
    <w:rsid w:val="000F0407"/>
    <w:rsid w:val="00122CDE"/>
    <w:rsid w:val="001244FF"/>
    <w:rsid w:val="00131D2E"/>
    <w:rsid w:val="001451D2"/>
    <w:rsid w:val="0018412B"/>
    <w:rsid w:val="001B1AA7"/>
    <w:rsid w:val="001E1B2F"/>
    <w:rsid w:val="001E4915"/>
    <w:rsid w:val="00202630"/>
    <w:rsid w:val="00230F6C"/>
    <w:rsid w:val="0025024D"/>
    <w:rsid w:val="00254871"/>
    <w:rsid w:val="002677DD"/>
    <w:rsid w:val="00270B50"/>
    <w:rsid w:val="002734A7"/>
    <w:rsid w:val="002954B1"/>
    <w:rsid w:val="002A20EA"/>
    <w:rsid w:val="002E4EAE"/>
    <w:rsid w:val="003251CC"/>
    <w:rsid w:val="003272F3"/>
    <w:rsid w:val="0038107C"/>
    <w:rsid w:val="00394C42"/>
    <w:rsid w:val="003A18A8"/>
    <w:rsid w:val="003A7069"/>
    <w:rsid w:val="003A7B56"/>
    <w:rsid w:val="0042204F"/>
    <w:rsid w:val="00426EB7"/>
    <w:rsid w:val="00461B10"/>
    <w:rsid w:val="00465C6D"/>
    <w:rsid w:val="004A794A"/>
    <w:rsid w:val="004C6444"/>
    <w:rsid w:val="004E662B"/>
    <w:rsid w:val="004F787D"/>
    <w:rsid w:val="005158FF"/>
    <w:rsid w:val="00552D00"/>
    <w:rsid w:val="00555D10"/>
    <w:rsid w:val="00583420"/>
    <w:rsid w:val="00591B82"/>
    <w:rsid w:val="0059609D"/>
    <w:rsid w:val="005A33DC"/>
    <w:rsid w:val="005A5175"/>
    <w:rsid w:val="00605A9E"/>
    <w:rsid w:val="0060650E"/>
    <w:rsid w:val="00612E2F"/>
    <w:rsid w:val="00613958"/>
    <w:rsid w:val="00637ACF"/>
    <w:rsid w:val="0066332B"/>
    <w:rsid w:val="006653BB"/>
    <w:rsid w:val="0069341A"/>
    <w:rsid w:val="006E6322"/>
    <w:rsid w:val="006F0153"/>
    <w:rsid w:val="00702FEA"/>
    <w:rsid w:val="007069BA"/>
    <w:rsid w:val="0074244E"/>
    <w:rsid w:val="00745B88"/>
    <w:rsid w:val="00752F91"/>
    <w:rsid w:val="00753612"/>
    <w:rsid w:val="00756782"/>
    <w:rsid w:val="00794497"/>
    <w:rsid w:val="007974A5"/>
    <w:rsid w:val="007A0412"/>
    <w:rsid w:val="007B5976"/>
    <w:rsid w:val="007C0D15"/>
    <w:rsid w:val="007E5A2C"/>
    <w:rsid w:val="007F3D2C"/>
    <w:rsid w:val="00830FC6"/>
    <w:rsid w:val="008425A9"/>
    <w:rsid w:val="008476EC"/>
    <w:rsid w:val="00857452"/>
    <w:rsid w:val="0086165C"/>
    <w:rsid w:val="00882EB3"/>
    <w:rsid w:val="008B1316"/>
    <w:rsid w:val="008B6DBA"/>
    <w:rsid w:val="008B7BBD"/>
    <w:rsid w:val="008D351E"/>
    <w:rsid w:val="008E180B"/>
    <w:rsid w:val="008E7DA8"/>
    <w:rsid w:val="009007A3"/>
    <w:rsid w:val="00900C04"/>
    <w:rsid w:val="00915096"/>
    <w:rsid w:val="0092550A"/>
    <w:rsid w:val="009554BE"/>
    <w:rsid w:val="00957E98"/>
    <w:rsid w:val="00980105"/>
    <w:rsid w:val="009A6B82"/>
    <w:rsid w:val="009B4700"/>
    <w:rsid w:val="00A14181"/>
    <w:rsid w:val="00A340CB"/>
    <w:rsid w:val="00A35918"/>
    <w:rsid w:val="00A412A0"/>
    <w:rsid w:val="00A600CF"/>
    <w:rsid w:val="00A64563"/>
    <w:rsid w:val="00AC22AF"/>
    <w:rsid w:val="00AC4604"/>
    <w:rsid w:val="00AC4ED0"/>
    <w:rsid w:val="00AD1884"/>
    <w:rsid w:val="00AE3956"/>
    <w:rsid w:val="00B22C38"/>
    <w:rsid w:val="00B46865"/>
    <w:rsid w:val="00B61DE9"/>
    <w:rsid w:val="00B72A99"/>
    <w:rsid w:val="00B90112"/>
    <w:rsid w:val="00C126D8"/>
    <w:rsid w:val="00C21B70"/>
    <w:rsid w:val="00C44177"/>
    <w:rsid w:val="00C50C8F"/>
    <w:rsid w:val="00CE37E1"/>
    <w:rsid w:val="00CF7F39"/>
    <w:rsid w:val="00D033F7"/>
    <w:rsid w:val="00D148F5"/>
    <w:rsid w:val="00D35BD0"/>
    <w:rsid w:val="00D50558"/>
    <w:rsid w:val="00D63EF7"/>
    <w:rsid w:val="00DE72D8"/>
    <w:rsid w:val="00DF13FA"/>
    <w:rsid w:val="00DF3D35"/>
    <w:rsid w:val="00E16C48"/>
    <w:rsid w:val="00E318B8"/>
    <w:rsid w:val="00E64754"/>
    <w:rsid w:val="00E80127"/>
    <w:rsid w:val="00EB67D4"/>
    <w:rsid w:val="00ED42D3"/>
    <w:rsid w:val="00F07A34"/>
    <w:rsid w:val="00F44F6C"/>
    <w:rsid w:val="00F45C2A"/>
    <w:rsid w:val="00F57D10"/>
    <w:rsid w:val="00F74695"/>
    <w:rsid w:val="00F8536B"/>
    <w:rsid w:val="00F97C0A"/>
    <w:rsid w:val="00FA20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3CAF"/>
  <w15:docId w15:val="{97C2A49B-4E63-4DEE-BFB4-DB23F44D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407"/>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0F0407"/>
    <w:pPr>
      <w:keepNext/>
      <w:tabs>
        <w:tab w:val="left" w:pos="2552"/>
      </w:tabs>
      <w:ind w:right="3452"/>
      <w:jc w:val="center"/>
      <w:outlineLvl w:val="0"/>
    </w:pPr>
    <w:rPr>
      <w:b/>
    </w:rPr>
  </w:style>
  <w:style w:type="paragraph" w:styleId="Naslov2">
    <w:name w:val="heading 2"/>
    <w:basedOn w:val="Normal"/>
    <w:next w:val="Normal"/>
    <w:link w:val="Naslov2Char"/>
    <w:qFormat/>
    <w:rsid w:val="000F0407"/>
    <w:pPr>
      <w:keepNext/>
      <w:ind w:right="-199"/>
      <w:outlineLvl w:val="1"/>
    </w:pPr>
    <w:rPr>
      <w:i/>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F0407"/>
    <w:rPr>
      <w:rFonts w:ascii="Times New Roman" w:eastAsia="Times New Roman" w:hAnsi="Times New Roman" w:cs="Times New Roman"/>
      <w:b/>
      <w:sz w:val="24"/>
      <w:szCs w:val="24"/>
      <w:lang w:eastAsia="hr-HR"/>
    </w:rPr>
  </w:style>
  <w:style w:type="character" w:customStyle="1" w:styleId="Naslov2Char">
    <w:name w:val="Naslov 2 Char"/>
    <w:basedOn w:val="Zadanifontodlomka"/>
    <w:link w:val="Naslov2"/>
    <w:rsid w:val="000F0407"/>
    <w:rPr>
      <w:rFonts w:ascii="Times New Roman" w:eastAsia="Times New Roman" w:hAnsi="Times New Roman" w:cs="Times New Roman"/>
      <w:i/>
      <w:sz w:val="20"/>
      <w:szCs w:val="20"/>
      <w:lang w:eastAsia="hr-HR"/>
    </w:rPr>
  </w:style>
  <w:style w:type="paragraph" w:styleId="Opisslike">
    <w:name w:val="caption"/>
    <w:basedOn w:val="Normal"/>
    <w:next w:val="Normal"/>
    <w:qFormat/>
    <w:rsid w:val="000F0407"/>
    <w:pPr>
      <w:ind w:right="4620"/>
      <w:jc w:val="center"/>
    </w:pPr>
    <w:rPr>
      <w:b/>
      <w:sz w:val="20"/>
      <w:szCs w:val="20"/>
    </w:rPr>
  </w:style>
  <w:style w:type="paragraph" w:styleId="Tekstbalonia">
    <w:name w:val="Balloon Text"/>
    <w:basedOn w:val="Normal"/>
    <w:link w:val="TekstbaloniaChar"/>
    <w:uiPriority w:val="99"/>
    <w:semiHidden/>
    <w:unhideWhenUsed/>
    <w:rsid w:val="000F0407"/>
    <w:rPr>
      <w:rFonts w:ascii="Tahoma" w:hAnsi="Tahoma" w:cs="Tahoma"/>
      <w:sz w:val="16"/>
      <w:szCs w:val="16"/>
    </w:rPr>
  </w:style>
  <w:style w:type="character" w:customStyle="1" w:styleId="TekstbaloniaChar">
    <w:name w:val="Tekst balončića Char"/>
    <w:basedOn w:val="Zadanifontodlomka"/>
    <w:link w:val="Tekstbalonia"/>
    <w:uiPriority w:val="99"/>
    <w:semiHidden/>
    <w:rsid w:val="000F0407"/>
    <w:rPr>
      <w:rFonts w:ascii="Tahoma" w:eastAsia="Times New Roman" w:hAnsi="Tahoma" w:cs="Tahoma"/>
      <w:sz w:val="16"/>
      <w:szCs w:val="16"/>
      <w:lang w:eastAsia="hr-HR"/>
    </w:rPr>
  </w:style>
  <w:style w:type="paragraph" w:customStyle="1" w:styleId="Default">
    <w:name w:val="Default"/>
    <w:rsid w:val="008D351E"/>
    <w:pPr>
      <w:autoSpaceDE w:val="0"/>
      <w:autoSpaceDN w:val="0"/>
      <w:adjustRightInd w:val="0"/>
      <w:spacing w:after="0" w:line="240" w:lineRule="auto"/>
    </w:pPr>
    <w:rPr>
      <w:rFonts w:ascii="Calibri" w:hAnsi="Calibri" w:cs="Calibri"/>
      <w:color w:val="000000"/>
      <w:sz w:val="24"/>
      <w:szCs w:val="24"/>
    </w:rPr>
  </w:style>
  <w:style w:type="paragraph" w:customStyle="1" w:styleId="box456265">
    <w:name w:val="box_456265"/>
    <w:basedOn w:val="Normal"/>
    <w:rsid w:val="008B7BBD"/>
    <w:pPr>
      <w:spacing w:before="100" w:beforeAutospacing="1" w:after="100" w:afterAutospacing="1"/>
    </w:pPr>
  </w:style>
  <w:style w:type="paragraph" w:styleId="Odlomakpopisa">
    <w:name w:val="List Paragraph"/>
    <w:basedOn w:val="Normal"/>
    <w:uiPriority w:val="34"/>
    <w:qFormat/>
    <w:rsid w:val="008B7BBD"/>
    <w:pPr>
      <w:ind w:left="720"/>
      <w:contextualSpacing/>
    </w:pPr>
  </w:style>
  <w:style w:type="character" w:styleId="Hiperveza">
    <w:name w:val="Hyperlink"/>
    <w:basedOn w:val="Zadanifontodlomka"/>
    <w:uiPriority w:val="99"/>
    <w:unhideWhenUsed/>
    <w:rsid w:val="009A6B82"/>
    <w:rPr>
      <w:color w:val="0000FF" w:themeColor="hyperlink"/>
      <w:u w:val="single"/>
    </w:rPr>
  </w:style>
  <w:style w:type="character" w:styleId="SlijeenaHiperveza">
    <w:name w:val="FollowedHyperlink"/>
    <w:basedOn w:val="Zadanifontodlomka"/>
    <w:uiPriority w:val="99"/>
    <w:semiHidden/>
    <w:unhideWhenUsed/>
    <w:rsid w:val="00C50C8F"/>
    <w:rPr>
      <w:color w:val="800080" w:themeColor="followedHyperlink"/>
      <w:u w:val="single"/>
    </w:rPr>
  </w:style>
  <w:style w:type="character" w:customStyle="1" w:styleId="Nerijeenospominjanje1">
    <w:name w:val="Neriješeno spominjanje1"/>
    <w:basedOn w:val="Zadanifontodlomka"/>
    <w:uiPriority w:val="99"/>
    <w:semiHidden/>
    <w:unhideWhenUsed/>
    <w:rsid w:val="00465C6D"/>
    <w:rPr>
      <w:color w:val="605E5C"/>
      <w:shd w:val="clear" w:color="auto" w:fill="E1DFDD"/>
    </w:rPr>
  </w:style>
  <w:style w:type="paragraph" w:styleId="Tijeloteksta">
    <w:name w:val="Body Text"/>
    <w:basedOn w:val="Normal"/>
    <w:link w:val="TijelotekstaChar"/>
    <w:rsid w:val="00D033F7"/>
    <w:pPr>
      <w:overflowPunct w:val="0"/>
      <w:autoSpaceDE w:val="0"/>
      <w:autoSpaceDN w:val="0"/>
      <w:adjustRightInd w:val="0"/>
      <w:textAlignment w:val="baseline"/>
    </w:pPr>
    <w:rPr>
      <w:sz w:val="28"/>
      <w:szCs w:val="20"/>
    </w:rPr>
  </w:style>
  <w:style w:type="character" w:customStyle="1" w:styleId="TijelotekstaChar">
    <w:name w:val="Tijelo teksta Char"/>
    <w:basedOn w:val="Zadanifontodlomka"/>
    <w:link w:val="Tijeloteksta"/>
    <w:rsid w:val="00D033F7"/>
    <w:rPr>
      <w:rFonts w:ascii="Times New Roman" w:eastAsia="Times New Roman" w:hAnsi="Times New Roman" w:cs="Times New Roman"/>
      <w:sz w:val="28"/>
      <w:szCs w:val="20"/>
      <w:lang w:eastAsia="hr-HR"/>
    </w:rPr>
  </w:style>
  <w:style w:type="paragraph" w:styleId="Zaglavlje">
    <w:name w:val="header"/>
    <w:basedOn w:val="Normal"/>
    <w:link w:val="ZaglavljeChar"/>
    <w:uiPriority w:val="99"/>
    <w:unhideWhenUsed/>
    <w:rsid w:val="00830FC6"/>
    <w:pPr>
      <w:tabs>
        <w:tab w:val="center" w:pos="4513"/>
        <w:tab w:val="right" w:pos="9026"/>
      </w:tabs>
    </w:pPr>
  </w:style>
  <w:style w:type="character" w:customStyle="1" w:styleId="ZaglavljeChar">
    <w:name w:val="Zaglavlje Char"/>
    <w:basedOn w:val="Zadanifontodlomka"/>
    <w:link w:val="Zaglavlje"/>
    <w:uiPriority w:val="99"/>
    <w:rsid w:val="00830FC6"/>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830FC6"/>
    <w:pPr>
      <w:tabs>
        <w:tab w:val="center" w:pos="4513"/>
        <w:tab w:val="right" w:pos="9026"/>
      </w:tabs>
    </w:pPr>
  </w:style>
  <w:style w:type="character" w:customStyle="1" w:styleId="PodnojeChar">
    <w:name w:val="Podnožje Char"/>
    <w:basedOn w:val="Zadanifontodlomka"/>
    <w:link w:val="Podnoje"/>
    <w:uiPriority w:val="99"/>
    <w:rsid w:val="00830FC6"/>
    <w:rPr>
      <w:rFonts w:ascii="Times New Roman" w:eastAsia="Times New Roman" w:hAnsi="Times New Roman" w:cs="Times New Roman"/>
      <w:sz w:val="24"/>
      <w:szCs w:val="24"/>
      <w:lang w:eastAsia="hr-HR"/>
    </w:rPr>
  </w:style>
  <w:style w:type="paragraph" w:customStyle="1" w:styleId="011RHPGZ">
    <w:name w:val="01.1 RH PGZ"/>
    <w:basedOn w:val="Normal"/>
    <w:uiPriority w:val="99"/>
    <w:rsid w:val="00830FC6"/>
    <w:pPr>
      <w:widowControl w:val="0"/>
      <w:tabs>
        <w:tab w:val="center" w:pos="1985"/>
      </w:tabs>
      <w:suppressAutoHyphens/>
      <w:autoSpaceDN w:val="0"/>
      <w:textAlignment w:val="baseline"/>
    </w:pPr>
    <w:rPr>
      <w:rFonts w:ascii="Arial" w:eastAsia="SimSun" w:hAnsi="Arial" w:cs="Arial"/>
      <w:kern w:val="3"/>
      <w:sz w:val="22"/>
      <w:szCs w:val="22"/>
      <w:lang w:eastAsia="zh-CN"/>
    </w:rPr>
  </w:style>
  <w:style w:type="paragraph" w:styleId="Tekstfusnote">
    <w:name w:val="footnote text"/>
    <w:basedOn w:val="Normal"/>
    <w:link w:val="TekstfusnoteChar"/>
    <w:uiPriority w:val="99"/>
    <w:unhideWhenUsed/>
    <w:rsid w:val="001244FF"/>
    <w:rPr>
      <w:sz w:val="20"/>
      <w:szCs w:val="20"/>
    </w:rPr>
  </w:style>
  <w:style w:type="character" w:customStyle="1" w:styleId="TekstfusnoteChar">
    <w:name w:val="Tekst fusnote Char"/>
    <w:basedOn w:val="Zadanifontodlomka"/>
    <w:link w:val="Tekstfusnote"/>
    <w:uiPriority w:val="99"/>
    <w:rsid w:val="001244FF"/>
    <w:rPr>
      <w:rFonts w:ascii="Times New Roman" w:eastAsia="Times New Roman" w:hAnsi="Times New Roman" w:cs="Times New Roman"/>
      <w:sz w:val="20"/>
      <w:szCs w:val="20"/>
      <w:lang w:eastAsia="hr-HR"/>
    </w:rPr>
  </w:style>
  <w:style w:type="character" w:styleId="Referencafusnote">
    <w:name w:val="footnote reference"/>
    <w:basedOn w:val="Zadanifontodlomka"/>
    <w:uiPriority w:val="99"/>
    <w:unhideWhenUsed/>
    <w:rsid w:val="001244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krad.hr"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51321-EBBA-4B7D-A52E-B9D4809D5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2445</Words>
  <Characters>13940</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Grad Vrbovsko</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Tonković</dc:creator>
  <cp:lastModifiedBy>Nikolina Crnković Đorđević</cp:lastModifiedBy>
  <cp:revision>4</cp:revision>
  <cp:lastPrinted>2024-01-05T08:22:00Z</cp:lastPrinted>
  <dcterms:created xsi:type="dcterms:W3CDTF">2024-01-05T08:31:00Z</dcterms:created>
  <dcterms:modified xsi:type="dcterms:W3CDTF">2024-01-05T08:43:00Z</dcterms:modified>
</cp:coreProperties>
</file>