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14D8" w14:textId="77777777" w:rsidR="0047256C" w:rsidRDefault="0047256C">
      <w:pPr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129D7D7C" w14:textId="06CD0B90" w:rsidR="0047256C" w:rsidRPr="0047256C" w:rsidRDefault="0047256C" w:rsidP="0047256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Cs w:val="20"/>
          <w:lang w:eastAsia="en-US"/>
        </w:rPr>
      </w:pPr>
      <w:r w:rsidRPr="0047256C">
        <w:rPr>
          <w:rFonts w:ascii="Times New Roman" w:hAnsi="Times New Roman" w:cs="Times New Roman"/>
          <w:b w:val="0"/>
          <w:i w:val="0"/>
          <w:color w:val="auto"/>
          <w:szCs w:val="20"/>
          <w:lang w:eastAsia="en-US"/>
        </w:rPr>
        <w:t xml:space="preserve">                       </w:t>
      </w:r>
      <w:r>
        <w:rPr>
          <w:rFonts w:ascii="Times New Roman" w:hAnsi="Times New Roman" w:cs="Times New Roman"/>
          <w:b w:val="0"/>
          <w:i w:val="0"/>
          <w:color w:val="auto"/>
          <w:szCs w:val="20"/>
          <w:lang w:eastAsia="en-US"/>
        </w:rPr>
        <w:t xml:space="preserve">     </w:t>
      </w:r>
      <w:r w:rsidRPr="0047256C">
        <w:rPr>
          <w:rFonts w:ascii="Times New Roman" w:hAnsi="Times New Roman" w:cs="Times New Roman"/>
          <w:b w:val="0"/>
          <w:i w:val="0"/>
          <w:color w:val="auto"/>
          <w:szCs w:val="20"/>
          <w:lang w:eastAsia="en-US"/>
        </w:rPr>
        <w:t xml:space="preserve">   </w:t>
      </w:r>
      <w:r w:rsidRPr="0047256C">
        <w:rPr>
          <w:rFonts w:ascii="Times New Roman" w:hAnsi="Times New Roman" w:cs="Times New Roman"/>
          <w:b w:val="0"/>
          <w:i w:val="0"/>
          <w:noProof/>
          <w:color w:val="auto"/>
          <w:szCs w:val="20"/>
          <w:lang w:eastAsia="en-US"/>
        </w:rPr>
        <w:drawing>
          <wp:inline distT="0" distB="0" distL="0" distR="0" wp14:anchorId="2A762CB2" wp14:editId="45F69961">
            <wp:extent cx="552450" cy="7334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3C933" w14:textId="77777777" w:rsidR="0047256C" w:rsidRPr="0047256C" w:rsidRDefault="0047256C" w:rsidP="0047256C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</w:pPr>
      <w:r w:rsidRPr="0047256C">
        <w:rPr>
          <w:rFonts w:ascii="Arial" w:hAnsi="Arial" w:cs="Arial"/>
          <w:b w:val="0"/>
          <w:iCs/>
          <w:color w:val="auto"/>
          <w:sz w:val="24"/>
          <w:szCs w:val="24"/>
          <w:lang w:eastAsia="en-US"/>
        </w:rPr>
        <w:t xml:space="preserve">           </w:t>
      </w:r>
      <w:r w:rsidRPr="0047256C"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  <w:t>REPUBLIKA HRVATSKA</w:t>
      </w:r>
    </w:p>
    <w:p w14:paraId="43AA8A7C" w14:textId="77777777" w:rsidR="0047256C" w:rsidRPr="0047256C" w:rsidRDefault="0047256C" w:rsidP="0047256C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</w:pPr>
      <w:r w:rsidRPr="0047256C"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  <w:t>PRIMORSKO-GORANSKA ŽUPANIJA</w:t>
      </w:r>
    </w:p>
    <w:p w14:paraId="008F928A" w14:textId="77777777" w:rsidR="0047256C" w:rsidRPr="0047256C" w:rsidRDefault="0047256C" w:rsidP="0047256C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</w:pPr>
      <w:r w:rsidRPr="0047256C"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  <w:t xml:space="preserve">                 OPĆINA SKRAD</w:t>
      </w:r>
    </w:p>
    <w:p w14:paraId="1EF5634B" w14:textId="77777777" w:rsidR="0047256C" w:rsidRPr="0047256C" w:rsidRDefault="0047256C" w:rsidP="0047256C">
      <w:pPr>
        <w:suppressAutoHyphens w:val="0"/>
        <w:spacing w:after="0" w:line="240" w:lineRule="auto"/>
        <w:jc w:val="both"/>
        <w:rPr>
          <w:rFonts w:ascii="Arial" w:hAnsi="Arial" w:cs="Arial"/>
          <w:b w:val="0"/>
          <w:iCs/>
          <w:color w:val="auto"/>
          <w:sz w:val="24"/>
          <w:szCs w:val="24"/>
          <w:lang w:eastAsia="en-US"/>
        </w:rPr>
      </w:pPr>
    </w:p>
    <w:p w14:paraId="35FFF79F" w14:textId="4ED75663" w:rsidR="0047256C" w:rsidRDefault="0047256C">
      <w:pPr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3619EC28" w14:textId="1B858C5B" w:rsidR="003D0342" w:rsidRDefault="003D0342">
      <w:pPr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109E3773" w14:textId="77777777" w:rsidR="0047256C" w:rsidRDefault="0047256C">
      <w:pPr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22E0015A" w14:textId="7353C5E7" w:rsidR="003D0342" w:rsidRDefault="0047256C" w:rsidP="0047256C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</w:pP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Popis priloga koji se prilažu uz prijavu </w:t>
      </w:r>
      <w:r w:rsidR="00FA5803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na Javni natječaj </w:t>
      </w: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za financiranje </w:t>
      </w:r>
    </w:p>
    <w:p w14:paraId="5BCCDAB1" w14:textId="77777777" w:rsidR="003D0342" w:rsidRDefault="00FA5803" w:rsidP="0047256C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</w:pP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j</w:t>
      </w:r>
      <w:r w:rsidR="0047256C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avnih potreba Općine Skrad te programa i projekata </w:t>
      </w: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ko</w:t>
      </w:r>
      <w:r w:rsidR="0047256C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je provode </w:t>
      </w:r>
    </w:p>
    <w:p w14:paraId="0AD4A38B" w14:textId="48E34C52" w:rsidR="0047256C" w:rsidRPr="003D0342" w:rsidRDefault="0047256C" w:rsidP="0047256C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</w:pP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udruge</w:t>
      </w:r>
      <w:r w:rsidR="00FA5803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 za 202</w:t>
      </w:r>
      <w:r w:rsidR="00A0553D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4</w:t>
      </w:r>
      <w:r w:rsidR="00FA5803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. godinu</w:t>
      </w:r>
    </w:p>
    <w:p w14:paraId="4BFB2C1D" w14:textId="7DD838A3" w:rsidR="003D0342" w:rsidRDefault="003D0342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6B01B8D4" w14:textId="3C1C8158" w:rsidR="003D0342" w:rsidRDefault="003D0342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2C9AEF34" w14:textId="77777777" w:rsidR="003D0342" w:rsidRDefault="003D0342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tbl>
      <w:tblPr>
        <w:tblStyle w:val="Reetkatablice"/>
        <w:tblW w:w="0" w:type="auto"/>
        <w:tblInd w:w="-426" w:type="dxa"/>
        <w:tblLook w:val="04A0" w:firstRow="1" w:lastRow="0" w:firstColumn="1" w:lastColumn="0" w:noHBand="0" w:noVBand="1"/>
      </w:tblPr>
      <w:tblGrid>
        <w:gridCol w:w="960"/>
        <w:gridCol w:w="6378"/>
        <w:gridCol w:w="1950"/>
      </w:tblGrid>
      <w:tr w:rsidR="0047256C" w14:paraId="72F1E833" w14:textId="77777777" w:rsidTr="0047256C">
        <w:tc>
          <w:tcPr>
            <w:tcW w:w="960" w:type="dxa"/>
          </w:tcPr>
          <w:p w14:paraId="2C17F4DF" w14:textId="2AAFD042" w:rsidR="0047256C" w:rsidRP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2"/>
              </w:rPr>
            </w:pPr>
            <w:r w:rsidRPr="0047256C">
              <w:rPr>
                <w:rFonts w:ascii="Times New Roman" w:hAnsi="Times New Roman" w:cs="Times New Roman"/>
                <w:i w:val="0"/>
                <w:color w:val="000000"/>
                <w:sz w:val="22"/>
              </w:rPr>
              <w:t>REDNI BROJ</w:t>
            </w:r>
          </w:p>
        </w:tc>
        <w:tc>
          <w:tcPr>
            <w:tcW w:w="6378" w:type="dxa"/>
          </w:tcPr>
          <w:p w14:paraId="2E19D84B" w14:textId="2717DF08" w:rsidR="0047256C" w:rsidRPr="0047256C" w:rsidRDefault="0047256C" w:rsidP="004C6EE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2"/>
              </w:rPr>
              <w:t>NAZIV DOKUMENTACIJE</w:t>
            </w:r>
          </w:p>
        </w:tc>
        <w:tc>
          <w:tcPr>
            <w:tcW w:w="1950" w:type="dxa"/>
          </w:tcPr>
          <w:p w14:paraId="7C85EEF3" w14:textId="77777777" w:rsidR="0047256C" w:rsidRP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2"/>
              </w:rPr>
            </w:pPr>
            <w:r w:rsidRPr="0047256C">
              <w:rPr>
                <w:rFonts w:ascii="Times New Roman" w:hAnsi="Times New Roman" w:cs="Times New Roman"/>
                <w:i w:val="0"/>
                <w:color w:val="000000"/>
                <w:sz w:val="22"/>
              </w:rPr>
              <w:t>DOSTAVLJENO</w:t>
            </w:r>
          </w:p>
          <w:p w14:paraId="308B8173" w14:textId="7FF83586" w:rsidR="0047256C" w:rsidRP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2"/>
              </w:rPr>
            </w:pPr>
            <w:r w:rsidRPr="0047256C">
              <w:rPr>
                <w:rFonts w:ascii="Times New Roman" w:hAnsi="Times New Roman" w:cs="Times New Roman"/>
                <w:i w:val="0"/>
                <w:color w:val="000000"/>
                <w:sz w:val="22"/>
              </w:rPr>
              <w:t>(zaokružiti)</w:t>
            </w:r>
          </w:p>
        </w:tc>
      </w:tr>
      <w:tr w:rsidR="0047256C" w14:paraId="182A6D71" w14:textId="77777777" w:rsidTr="0047256C">
        <w:tc>
          <w:tcPr>
            <w:tcW w:w="960" w:type="dxa"/>
          </w:tcPr>
          <w:p w14:paraId="4565DB0C" w14:textId="23670E44" w:rsidR="0047256C" w:rsidRP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1.</w:t>
            </w:r>
          </w:p>
        </w:tc>
        <w:tc>
          <w:tcPr>
            <w:tcW w:w="6378" w:type="dxa"/>
          </w:tcPr>
          <w:p w14:paraId="6F913233" w14:textId="6A05EC70" w:rsidR="0047256C" w:rsidRPr="00FA5803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 w:rsidRP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Popunjen, potpisan i ovjeren Obrazac opisa programa</w:t>
            </w:r>
            <w:r w:rsid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/</w:t>
            </w:r>
            <w:r w:rsidRP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 xml:space="preserve">projekta </w:t>
            </w:r>
            <w:r w:rsid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(Obrazac JP2</w:t>
            </w:r>
            <w:r w:rsidR="00A0553D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4</w:t>
            </w:r>
            <w:r w:rsid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-OP)</w:t>
            </w:r>
          </w:p>
        </w:tc>
        <w:tc>
          <w:tcPr>
            <w:tcW w:w="1950" w:type="dxa"/>
          </w:tcPr>
          <w:p w14:paraId="5AA79ACB" w14:textId="77777777" w:rsid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03FBC60" w14:textId="632F11E5" w:rsidR="00FA5803" w:rsidRPr="0047256C" w:rsidRDefault="00FA5803" w:rsidP="00FA580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25BD52CA" w14:textId="77777777" w:rsidTr="0047256C">
        <w:tc>
          <w:tcPr>
            <w:tcW w:w="960" w:type="dxa"/>
          </w:tcPr>
          <w:p w14:paraId="2EB5553A" w14:textId="4E38ACDB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2.</w:t>
            </w:r>
          </w:p>
        </w:tc>
        <w:tc>
          <w:tcPr>
            <w:tcW w:w="6378" w:type="dxa"/>
          </w:tcPr>
          <w:p w14:paraId="7D936F5A" w14:textId="0EB05D40" w:rsidR="00924D04" w:rsidRPr="00FA5803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Popunjen, potpisan i ovjeren Obrazac proračuna programa/projekta (Obrazac JP2</w:t>
            </w:r>
            <w:r w:rsidR="00A0553D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-PROR)</w:t>
            </w:r>
          </w:p>
        </w:tc>
        <w:tc>
          <w:tcPr>
            <w:tcW w:w="1950" w:type="dxa"/>
          </w:tcPr>
          <w:p w14:paraId="1D3278AF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C23D55F" w14:textId="344C9DA1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10B0490E" w14:textId="77777777" w:rsidTr="0047256C">
        <w:tc>
          <w:tcPr>
            <w:tcW w:w="960" w:type="dxa"/>
          </w:tcPr>
          <w:p w14:paraId="6B1DC87A" w14:textId="35C7FF90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3.</w:t>
            </w:r>
          </w:p>
        </w:tc>
        <w:tc>
          <w:tcPr>
            <w:tcW w:w="6378" w:type="dxa"/>
          </w:tcPr>
          <w:p w14:paraId="70A0D9E4" w14:textId="62459C43" w:rsidR="00924D04" w:rsidRPr="00FA5803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Popunjen, potpisan i ovjeren obrazac Izjave o nepostojanju dvostrukog financiranja (Obrazac JP2</w:t>
            </w:r>
            <w:r w:rsidR="00A0553D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-DVOFIN)</w:t>
            </w:r>
          </w:p>
        </w:tc>
        <w:tc>
          <w:tcPr>
            <w:tcW w:w="1950" w:type="dxa"/>
          </w:tcPr>
          <w:p w14:paraId="67D58339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5D3FD7B" w14:textId="0518110E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4921D0F6" w14:textId="77777777" w:rsidTr="0047256C">
        <w:tc>
          <w:tcPr>
            <w:tcW w:w="960" w:type="dxa"/>
          </w:tcPr>
          <w:p w14:paraId="191AD3E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25CF1C0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8E3122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982B0CD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3369EF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181644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E93652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2FD25F32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2B113F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C4FF65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D494E4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B99E72D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5EF4ABE" w14:textId="204D2BE6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4.</w:t>
            </w:r>
          </w:p>
        </w:tc>
        <w:tc>
          <w:tcPr>
            <w:tcW w:w="6378" w:type="dxa"/>
          </w:tcPr>
          <w:p w14:paraId="6A5B97D9" w14:textId="77777777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 w:rsidRPr="006528C7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Dokaz o registraciji udruge – Izvadak iz Registra udruga Republike Hrvatske, odnosno izvadak iz drugog odgovarajućeg registra u koji se upisuju druge pravne osobe kada su prihvatljivi prijavitelji (ili njegova preslika), ne stariji od tri mjeseca od dana raspisivanja Javnog natječaja</w:t>
            </w:r>
          </w:p>
          <w:p w14:paraId="43B68D51" w14:textId="77777777" w:rsidR="00924D04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Napomena:</w:t>
            </w:r>
          </w:p>
          <w:p w14:paraId="03C2ED0D" w14:textId="34E90700" w:rsidR="00924D04" w:rsidRPr="006528C7" w:rsidRDefault="00924D04" w:rsidP="00924D04">
            <w:pPr>
              <w:pStyle w:val="Odlomakpopisa"/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 xml:space="preserve">prihvatljivi dokaz o registraciji udruge je i računalni ispis iz Registra udruga koji se vodi u elektroničkom obliku (a kojeg vode nadležna upravna tijela u županijama, odnosno Gradu Zagrebu, kojima se prema sjedištu udruge, podnosi zahtjev za upis u registar) i dostupan je putem poveznice </w:t>
            </w:r>
            <w:hyperlink r:id="rId6" w:anchor="!udruge" w:history="1">
              <w:r w:rsidRPr="006528C7">
                <w:rPr>
                  <w:rFonts w:ascii="Times New Roman" w:eastAsia="Calibri" w:hAnsi="Times New Roman" w:cs="Times New Roman"/>
                  <w:b w:val="0"/>
                  <w:iCs/>
                  <w:color w:val="0563C1"/>
                  <w:sz w:val="24"/>
                  <w:szCs w:val="24"/>
                  <w:u w:val="single"/>
                  <w:lang w:eastAsia="en-US"/>
                </w:rPr>
                <w:t>https://registri.uprava.hr/#!udruge</w:t>
              </w:r>
            </w:hyperlink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, odnosno drugog odgovarajućeg registra, ukoliko isti sadrži posljednje (najnovije) podatke o udruzi, također ne stariji od tri mjeseca od dana raspisivanja javnog natječaja.</w:t>
            </w:r>
          </w:p>
          <w:p w14:paraId="4D858863" w14:textId="58174F0C" w:rsidR="00924D04" w:rsidRPr="006528C7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Ukoliko su podaci o udruzi koji su vidljivi iz računalnog ispisa iz registra udruga (ili drugog odgovarajućeg registra) aktualni, udruga nema obvezu dostavljanja Izvatka.</w:t>
            </w:r>
          </w:p>
          <w:p w14:paraId="58133EC0" w14:textId="6567B866" w:rsidR="00924D04" w:rsidRPr="006528C7" w:rsidRDefault="00924D04" w:rsidP="00924D04">
            <w:pPr>
              <w:pStyle w:val="Odlomakpopisa"/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ukoliko je udruga nadležnom upravnom tijelu u županiji podnijela zahtjev za promjenu određenih podataka u Registru udruga, ali isti u trenutku podnošenja prijave na natječaj nije obrađen, potrebno je dostaviti presliku zahtjeva dostavljenog nadležnom upravnom tijelu u županiji</w:t>
            </w:r>
            <w:r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, odnosno gradu Zagrebu</w:t>
            </w:r>
          </w:p>
        </w:tc>
        <w:tc>
          <w:tcPr>
            <w:tcW w:w="1950" w:type="dxa"/>
          </w:tcPr>
          <w:p w14:paraId="56603EE2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0B2FCA0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092B9C5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EAE3F1C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62AC2CF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742FF96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2A312F85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FD508F3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A346152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A27C9D3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77091A3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40DD22D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55B42E2" w14:textId="4490049D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6D77267E" w14:textId="77777777" w:rsidTr="0047256C">
        <w:tc>
          <w:tcPr>
            <w:tcW w:w="960" w:type="dxa"/>
          </w:tcPr>
          <w:p w14:paraId="4C132CAF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DA6FBC0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FAD15E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F9175ED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F2F657E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EFB42CD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69EBC82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15A46C2" w14:textId="083EA724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5.</w:t>
            </w:r>
          </w:p>
        </w:tc>
        <w:tc>
          <w:tcPr>
            <w:tcW w:w="6378" w:type="dxa"/>
          </w:tcPr>
          <w:p w14:paraId="7A1D2765" w14:textId="77777777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Preslike financijskih izvještaja udruge i to:</w:t>
            </w:r>
          </w:p>
          <w:p w14:paraId="4B7D352B" w14:textId="4BCA86F5" w:rsidR="00924D04" w:rsidRPr="006528C7" w:rsidRDefault="00924D04" w:rsidP="00924D04">
            <w:pPr>
              <w:pStyle w:val="Odlomakpopisa"/>
              <w:numPr>
                <w:ilvl w:val="0"/>
                <w:numId w:val="12"/>
              </w:numPr>
              <w:suppressAutoHyphens w:val="0"/>
              <w:spacing w:after="0" w:line="240" w:lineRule="auto"/>
              <w:ind w:left="312" w:hanging="284"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Za obveznike dvojnog knjigovodstva: godišnji Izvještaj o prihodima i rashodima, Bilanca i Bilješke uz financijske izvještaje za 202</w:t>
            </w:r>
            <w:r w:rsidR="00A0553D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3</w:t>
            </w: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. godinu;</w:t>
            </w:r>
          </w:p>
          <w:p w14:paraId="1D6D869E" w14:textId="57D61DC5" w:rsidR="00924D04" w:rsidRPr="006528C7" w:rsidRDefault="00924D04" w:rsidP="00924D04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312" w:hanging="284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Za obveznike jednostavnog knjigovodstva: Odluka o vođenju jednostavnog knjigovodstva i primjeni novčanog računovodstvenog načela usvojena od zakonskog zastupnika podnositelja i Godišnji financijski izvještaj o primicima i izdacima za 202</w:t>
            </w:r>
            <w:r w:rsidR="00A0553D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3</w:t>
            </w: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. godinu</w:t>
            </w:r>
          </w:p>
          <w:p w14:paraId="6F594EB3" w14:textId="00AF4DC2" w:rsidR="00924D04" w:rsidRPr="006528C7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 xml:space="preserve">Napomena: ukoliko su navedeni financijski izvještaji javno objavljeni i vidljivi putem Registra neprofitnih organizacija koji se vodi u elektroničkom obliku i dostupan je putem poveznice </w:t>
            </w:r>
            <w:hyperlink r:id="rId7" w:history="1">
              <w:r w:rsidRPr="006528C7">
                <w:rPr>
                  <w:rFonts w:ascii="Times New Roman" w:eastAsia="Calibri" w:hAnsi="Times New Roman" w:cs="Times New Roman"/>
                  <w:b w:val="0"/>
                  <w:iCs/>
                  <w:color w:val="0563C1"/>
                  <w:sz w:val="24"/>
                  <w:szCs w:val="24"/>
                  <w:u w:val="single"/>
                  <w:lang w:eastAsia="en-US"/>
                </w:rPr>
                <w:t>https://banovac.mfin.hr/rnoprt/</w:t>
              </w:r>
            </w:hyperlink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 xml:space="preserve">  (a koji vodi Ministarstvo financija), udruga nema obvezu dostavljanja istih prilikom prijave na predmetni Javni natječaj</w:t>
            </w:r>
          </w:p>
        </w:tc>
        <w:tc>
          <w:tcPr>
            <w:tcW w:w="1950" w:type="dxa"/>
          </w:tcPr>
          <w:p w14:paraId="1F1D4434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DF30BA5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253E2D0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2AB506F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79ABABD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23F6594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B85E732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02D1B24" w14:textId="5B03562F" w:rsidR="00924D04" w:rsidRPr="0047256C" w:rsidRDefault="00924D04" w:rsidP="003D034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AA0FD83" w14:textId="77777777" w:rsidTr="0047256C">
        <w:tc>
          <w:tcPr>
            <w:tcW w:w="960" w:type="dxa"/>
          </w:tcPr>
          <w:p w14:paraId="29FFF06C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D2A583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A6FF82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F0C97A1" w14:textId="1C8737AF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6.</w:t>
            </w:r>
          </w:p>
        </w:tc>
        <w:tc>
          <w:tcPr>
            <w:tcW w:w="6378" w:type="dxa"/>
          </w:tcPr>
          <w:p w14:paraId="2167595A" w14:textId="7C28A5A5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Presliku ovjerenog statu</w:t>
            </w:r>
            <w:r w:rsidR="004C6EE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t</w:t>
            </w: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a udruge nositeljice programa ili projekta, usklađenog s važećim Zakonom o udrugama </w:t>
            </w:r>
          </w:p>
          <w:p w14:paraId="7121A5AC" w14:textId="1A4B7FB5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Napomena: ukoliko je statut udruge (koji je na snazi i usklađen s važećim Zakonom o udrugama) javno objavljeni vidljiv u Registru udruga, udruga nema obvezu dostavljanja istog prilikom prijave na Javni natječa</w:t>
            </w:r>
            <w:r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j</w:t>
            </w:r>
          </w:p>
        </w:tc>
        <w:tc>
          <w:tcPr>
            <w:tcW w:w="1950" w:type="dxa"/>
          </w:tcPr>
          <w:p w14:paraId="1AD3E751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25D94693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D42DCA4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2DD9B71" w14:textId="1B754774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1C5A3DBC" w14:textId="77777777" w:rsidTr="0047256C">
        <w:tc>
          <w:tcPr>
            <w:tcW w:w="960" w:type="dxa"/>
          </w:tcPr>
          <w:p w14:paraId="6679A2CC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E071507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34666DB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D2A8507" w14:textId="40BE6571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7.</w:t>
            </w:r>
          </w:p>
        </w:tc>
        <w:tc>
          <w:tcPr>
            <w:tcW w:w="6378" w:type="dxa"/>
          </w:tcPr>
          <w:p w14:paraId="333E0987" w14:textId="2BF7FA97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Uvjerenje nadležnog suda, ne starije od šest mjeseci od dana raspisivanja javnog natječaja, da se ne vodi kazneni postupak protiv osobe ovlaštene za zastupanje udruge/prijavitelja (koja je potpisala obrasce za prijavu programa ili projekta i koja je ovlaštena potpisati ugovor o financiranju) i voditelja programa ili projekta</w:t>
            </w:r>
          </w:p>
        </w:tc>
        <w:tc>
          <w:tcPr>
            <w:tcW w:w="1950" w:type="dxa"/>
          </w:tcPr>
          <w:p w14:paraId="3E96419C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B6684A9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2D2DE1E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E004B6B" w14:textId="36FC298D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6E6E1D35" w14:textId="77777777" w:rsidTr="0047256C">
        <w:tc>
          <w:tcPr>
            <w:tcW w:w="960" w:type="dxa"/>
          </w:tcPr>
          <w:p w14:paraId="1391861F" w14:textId="2BC04155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8.</w:t>
            </w:r>
          </w:p>
        </w:tc>
        <w:tc>
          <w:tcPr>
            <w:tcW w:w="6378" w:type="dxa"/>
          </w:tcPr>
          <w:p w14:paraId="50D30A69" w14:textId="018CEC05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Potvrdu nadležne Porezne uprave iz koje je razvidno da prijavitelj nema javnog duga prema držanom proračunu i proračunima jedinica lokalne samouprave, ne stariju od 30 dana od dana raspisivanja Javnog natječaja</w:t>
            </w:r>
          </w:p>
        </w:tc>
        <w:tc>
          <w:tcPr>
            <w:tcW w:w="1950" w:type="dxa"/>
          </w:tcPr>
          <w:p w14:paraId="414DCCD8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B4342FF" w14:textId="60B85D99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6B95047" w14:textId="77777777" w:rsidTr="0047256C">
        <w:tc>
          <w:tcPr>
            <w:tcW w:w="960" w:type="dxa"/>
          </w:tcPr>
          <w:p w14:paraId="059B8849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C2152BE" w14:textId="6E9FDAD8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9.</w:t>
            </w:r>
          </w:p>
        </w:tc>
        <w:tc>
          <w:tcPr>
            <w:tcW w:w="6378" w:type="dxa"/>
          </w:tcPr>
          <w:p w14:paraId="65701824" w14:textId="4EAA18EF" w:rsidR="00924D04" w:rsidRPr="007E5BBC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  <w:lang w:eastAsia="en-US"/>
              </w:rPr>
            </w:pP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Popis članova udruge ne stariji od 3 mjeseca od dana raspisivanja javnog natječaja, potpisan od strane osobe ovlaštene za zastupanje</w:t>
            </w:r>
          </w:p>
        </w:tc>
        <w:tc>
          <w:tcPr>
            <w:tcW w:w="1950" w:type="dxa"/>
          </w:tcPr>
          <w:p w14:paraId="34266E8B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85B041B" w14:textId="416B871D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4549EE1C" w14:textId="77777777" w:rsidTr="0047256C">
        <w:tc>
          <w:tcPr>
            <w:tcW w:w="960" w:type="dxa"/>
          </w:tcPr>
          <w:p w14:paraId="41F63CEB" w14:textId="3E5E1422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10.</w:t>
            </w:r>
          </w:p>
        </w:tc>
        <w:tc>
          <w:tcPr>
            <w:tcW w:w="6378" w:type="dxa"/>
          </w:tcPr>
          <w:p w14:paraId="1E8BCCE1" w14:textId="7300B9DA" w:rsidR="00924D04" w:rsidRPr="007E5BBC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Preslika odluke o sufinanciranju programa/projekta, preslika ugovora o sufinanciranju i sl. za prethodnu (202</w:t>
            </w:r>
            <w:r w:rsidR="00A0553D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3</w:t>
            </w: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.) godinu</w:t>
            </w:r>
          </w:p>
        </w:tc>
        <w:tc>
          <w:tcPr>
            <w:tcW w:w="1950" w:type="dxa"/>
          </w:tcPr>
          <w:p w14:paraId="376212DA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43F8E7B" w14:textId="487A0C30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09331EC" w14:textId="77777777" w:rsidTr="0047256C">
        <w:tc>
          <w:tcPr>
            <w:tcW w:w="960" w:type="dxa"/>
          </w:tcPr>
          <w:p w14:paraId="603A14E9" w14:textId="0C4618F6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11.</w:t>
            </w:r>
          </w:p>
        </w:tc>
        <w:tc>
          <w:tcPr>
            <w:tcW w:w="6378" w:type="dxa"/>
          </w:tcPr>
          <w:p w14:paraId="2F410E2E" w14:textId="1D83577F" w:rsidR="00924D04" w:rsidRPr="007E5BBC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Preslika financijske kartice iz koje je vidljivo da je udruga u prethodnoj (202</w:t>
            </w:r>
            <w:r w:rsidR="00A0553D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3</w:t>
            </w: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.) godini naplaćivala članarinu</w:t>
            </w:r>
          </w:p>
        </w:tc>
        <w:tc>
          <w:tcPr>
            <w:tcW w:w="1950" w:type="dxa"/>
          </w:tcPr>
          <w:p w14:paraId="5B568DF7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DC9C4E3" w14:textId="22912A21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C24BD14" w14:textId="77777777" w:rsidTr="0047256C">
        <w:tc>
          <w:tcPr>
            <w:tcW w:w="960" w:type="dxa"/>
          </w:tcPr>
          <w:p w14:paraId="7CA79AA4" w14:textId="58F5369E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12.</w:t>
            </w:r>
          </w:p>
        </w:tc>
        <w:tc>
          <w:tcPr>
            <w:tcW w:w="6378" w:type="dxa"/>
          </w:tcPr>
          <w:p w14:paraId="44E4767F" w14:textId="39880288" w:rsidR="00924D04" w:rsidRPr="007E5BBC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Preslika potvrde organizatora o sudjelovanju na natjecanju, preslika dodijeljenog priznanja, preslika članka iz novina i sl. za nastupe/natjecanja tijekom 202</w:t>
            </w:r>
            <w:r w:rsidR="00A0553D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3</w:t>
            </w: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. godine</w:t>
            </w:r>
          </w:p>
        </w:tc>
        <w:tc>
          <w:tcPr>
            <w:tcW w:w="1950" w:type="dxa"/>
          </w:tcPr>
          <w:p w14:paraId="23BF48C0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BA2B5CA" w14:textId="7C56C4D0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4F395C7" w14:textId="77777777" w:rsidTr="0047256C">
        <w:tc>
          <w:tcPr>
            <w:tcW w:w="960" w:type="dxa"/>
          </w:tcPr>
          <w:p w14:paraId="27C04477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530940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21AA0AE2" w14:textId="160F54B0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13.</w:t>
            </w:r>
          </w:p>
        </w:tc>
        <w:tc>
          <w:tcPr>
            <w:tcW w:w="6378" w:type="dxa"/>
          </w:tcPr>
          <w:p w14:paraId="1370560C" w14:textId="3FE1FB52" w:rsidR="00924D04" w:rsidRPr="00924D04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 w:rsidRPr="00924D04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Detaljan opis programa/projekta kojim se potkrepljuje da prijavitelj kontinuirano provodi programe/projekta namijenjene djeci i mladima te da je provedba prijavljenog programa/projekta također namijenjena i značajna za djecu i mlade do 18 godina (ovjereni potpisan od strane osobe ovlaštene za zastupanje)</w:t>
            </w:r>
          </w:p>
        </w:tc>
        <w:tc>
          <w:tcPr>
            <w:tcW w:w="1950" w:type="dxa"/>
          </w:tcPr>
          <w:p w14:paraId="406C4476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07A1405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7A1CAF2" w14:textId="13AC3501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</w:tbl>
    <w:p w14:paraId="48C317A9" w14:textId="7F6F80D0" w:rsidR="0047256C" w:rsidRDefault="0047256C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73ADA445" w14:textId="6783DCE1" w:rsidR="0047256C" w:rsidRDefault="0047256C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48BDA0A5" w14:textId="2DC8ABEA" w:rsidR="0047256C" w:rsidRDefault="0047256C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3B181937" w14:textId="77777777" w:rsidR="0047256C" w:rsidRPr="0047256C" w:rsidRDefault="0047256C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sectPr w:rsidR="0047256C" w:rsidRPr="0047256C"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484"/>
    <w:multiLevelType w:val="hybridMultilevel"/>
    <w:tmpl w:val="8DE2BC00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FB0"/>
    <w:multiLevelType w:val="hybridMultilevel"/>
    <w:tmpl w:val="400C8C0A"/>
    <w:lvl w:ilvl="0" w:tplc="1D72E1A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377E5"/>
    <w:multiLevelType w:val="hybridMultilevel"/>
    <w:tmpl w:val="52E47D68"/>
    <w:lvl w:ilvl="0" w:tplc="2B56EA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F11D7"/>
    <w:multiLevelType w:val="hybridMultilevel"/>
    <w:tmpl w:val="E6C0FE82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1765F"/>
    <w:multiLevelType w:val="hybridMultilevel"/>
    <w:tmpl w:val="E0F487B2"/>
    <w:lvl w:ilvl="0" w:tplc="2F52E6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696C"/>
    <w:multiLevelType w:val="hybridMultilevel"/>
    <w:tmpl w:val="66FC66CA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3B5"/>
    <w:multiLevelType w:val="hybridMultilevel"/>
    <w:tmpl w:val="7A2A306A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71BC3"/>
    <w:multiLevelType w:val="hybridMultilevel"/>
    <w:tmpl w:val="93B4FAF6"/>
    <w:lvl w:ilvl="0" w:tplc="0024D45E">
      <w:start w:val="4"/>
      <w:numFmt w:val="bullet"/>
      <w:lvlText w:val="-"/>
      <w:lvlJc w:val="left"/>
      <w:pPr>
        <w:ind w:left="38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8" w15:restartNumberingAfterBreak="0">
    <w:nsid w:val="45E829D6"/>
    <w:multiLevelType w:val="hybridMultilevel"/>
    <w:tmpl w:val="F0440990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F7AD1"/>
    <w:multiLevelType w:val="hybridMultilevel"/>
    <w:tmpl w:val="5E0EC7A4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A3438"/>
    <w:multiLevelType w:val="hybridMultilevel"/>
    <w:tmpl w:val="BE30D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D7029"/>
    <w:multiLevelType w:val="hybridMultilevel"/>
    <w:tmpl w:val="36FCADD2"/>
    <w:lvl w:ilvl="0" w:tplc="CC02F0D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3385270">
    <w:abstractNumId w:val="2"/>
  </w:num>
  <w:num w:numId="2" w16cid:durableId="1410925508">
    <w:abstractNumId w:val="4"/>
  </w:num>
  <w:num w:numId="3" w16cid:durableId="987323264">
    <w:abstractNumId w:val="3"/>
  </w:num>
  <w:num w:numId="4" w16cid:durableId="1601255600">
    <w:abstractNumId w:val="0"/>
  </w:num>
  <w:num w:numId="5" w16cid:durableId="1130975402">
    <w:abstractNumId w:val="6"/>
  </w:num>
  <w:num w:numId="6" w16cid:durableId="1453284572">
    <w:abstractNumId w:val="5"/>
  </w:num>
  <w:num w:numId="7" w16cid:durableId="1482692957">
    <w:abstractNumId w:val="9"/>
  </w:num>
  <w:num w:numId="8" w16cid:durableId="710348290">
    <w:abstractNumId w:val="1"/>
  </w:num>
  <w:num w:numId="9" w16cid:durableId="1421562798">
    <w:abstractNumId w:val="8"/>
  </w:num>
  <w:num w:numId="10" w16cid:durableId="1764259650">
    <w:abstractNumId w:val="7"/>
  </w:num>
  <w:num w:numId="11" w16cid:durableId="822312217">
    <w:abstractNumId w:val="10"/>
  </w:num>
  <w:num w:numId="12" w16cid:durableId="1969360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1E"/>
    <w:rsid w:val="003D0342"/>
    <w:rsid w:val="0047256C"/>
    <w:rsid w:val="004C6EE7"/>
    <w:rsid w:val="006528C7"/>
    <w:rsid w:val="007E5BBC"/>
    <w:rsid w:val="00924D04"/>
    <w:rsid w:val="00A0553D"/>
    <w:rsid w:val="00A51D1E"/>
    <w:rsid w:val="00FA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984D"/>
  <w15:docId w15:val="{03759C64-E73C-4619-949C-FFE5744A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7B"/>
    <w:pPr>
      <w:spacing w:after="200" w:line="276" w:lineRule="auto"/>
    </w:pPr>
    <w:rPr>
      <w:b/>
      <w:i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C0442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unhideWhenUsed/>
    <w:qFormat/>
    <w:rsid w:val="004C0442"/>
    <w:pPr>
      <w:spacing w:beforeAutospacing="1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paragraph" w:customStyle="1" w:styleId="Default">
    <w:name w:val="Default"/>
    <w:uiPriority w:val="99"/>
    <w:qFormat/>
    <w:rsid w:val="004C0442"/>
    <w:rPr>
      <w:rFonts w:ascii="Times New Roman" w:hAnsi="Times New Roman" w:cs="Times New Roman"/>
      <w:color w:val="000000"/>
      <w:sz w:val="24"/>
      <w:szCs w:val="24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Cs/>
    </w:rPr>
  </w:style>
  <w:style w:type="table" w:styleId="Reetkatablice">
    <w:name w:val="Table Grid"/>
    <w:basedOn w:val="Obinatablica"/>
    <w:uiPriority w:val="59"/>
    <w:rsid w:val="004C0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52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novac.mfin.hr/rnop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i.uprava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dc:description/>
  <cp:lastModifiedBy>Anita Rački</cp:lastModifiedBy>
  <cp:revision>2</cp:revision>
  <cp:lastPrinted>2023-02-22T12:04:00Z</cp:lastPrinted>
  <dcterms:created xsi:type="dcterms:W3CDTF">2024-02-06T12:11:00Z</dcterms:created>
  <dcterms:modified xsi:type="dcterms:W3CDTF">2024-02-06T12:11:00Z</dcterms:modified>
  <dc:language>hr-HR</dc:language>
</cp:coreProperties>
</file>