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A96D8F" w14:textId="77777777" w:rsidR="00273EBE" w:rsidRDefault="00273EBE" w:rsidP="00273EBE">
      <w:pPr>
        <w:rPr>
          <w:sz w:val="22"/>
          <w:szCs w:val="22"/>
        </w:rPr>
      </w:pPr>
    </w:p>
    <w:p w14:paraId="2EDCF698" w14:textId="77777777" w:rsidR="00273EBE" w:rsidRPr="002B313D" w:rsidRDefault="00273EBE" w:rsidP="00273EBE">
      <w:pPr>
        <w:rPr>
          <w:sz w:val="22"/>
          <w:szCs w:val="22"/>
        </w:rPr>
      </w:pPr>
    </w:p>
    <w:p w14:paraId="6DECF191" w14:textId="77777777" w:rsidR="00273EBE" w:rsidRDefault="00273EBE" w:rsidP="00273EBE">
      <w:pPr>
        <w:ind w:left="7788" w:right="-426" w:firstLine="708"/>
        <w:rPr>
          <w:rFonts w:ascii="Arial" w:hAnsi="Arial" w:cs="Arial"/>
          <w:b/>
          <w:bCs/>
          <w:i/>
          <w:iCs/>
          <w:sz w:val="20"/>
          <w:szCs w:val="20"/>
        </w:rPr>
      </w:pPr>
      <w:bookmarkStart w:id="0" w:name="_Hlk66870643"/>
      <w:r>
        <w:rPr>
          <w:rFonts w:ascii="Arial" w:hAnsi="Arial" w:cs="Arial"/>
          <w:b/>
          <w:bCs/>
          <w:i/>
          <w:iCs/>
          <w:sz w:val="20"/>
          <w:szCs w:val="20"/>
        </w:rPr>
        <w:t>Prilog 2</w:t>
      </w:r>
    </w:p>
    <w:bookmarkEnd w:id="0"/>
    <w:p w14:paraId="35FC4B67" w14:textId="77777777" w:rsidR="00273EBE" w:rsidRDefault="00273EBE" w:rsidP="00273EBE">
      <w:pPr>
        <w:ind w:right="-426"/>
        <w:rPr>
          <w:rFonts w:ascii="Arial" w:hAnsi="Arial" w:cs="Arial"/>
          <w:b/>
          <w:bCs/>
          <w:sz w:val="20"/>
          <w:szCs w:val="20"/>
        </w:rPr>
      </w:pPr>
    </w:p>
    <w:p w14:paraId="2AE56E7C" w14:textId="77777777" w:rsidR="00273EBE" w:rsidRDefault="00273EBE" w:rsidP="00273E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Temeljem članka 251 stavka 1. točka 1. i članka 265. stavka 2. Zakona o javnoj nabavi (Narodne novine, broj 120/2016), kao ovlaštena osoba za zastupanje gospodarskog subjekta dajem sljedeću:</w:t>
      </w:r>
    </w:p>
    <w:p w14:paraId="3ECC4A23" w14:textId="77777777" w:rsidR="00273EBE" w:rsidRDefault="00273EBE" w:rsidP="00273E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E44F84E" w14:textId="77777777" w:rsidR="00273EBE" w:rsidRDefault="00273EBE" w:rsidP="00273E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6F6AF22" w14:textId="77777777" w:rsidR="00273EBE" w:rsidRDefault="00273EBE" w:rsidP="00273EB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IZJAVU O NEKAŽNJAVANJU</w:t>
      </w:r>
    </w:p>
    <w:p w14:paraId="70A9B3A5" w14:textId="77777777" w:rsidR="00273EBE" w:rsidRDefault="00273EBE" w:rsidP="00273EB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95DAA5E" w14:textId="77777777" w:rsidR="00273EBE" w:rsidRDefault="00273EBE" w:rsidP="00273EB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95DA181" w14:textId="77777777" w:rsidR="00273EBE" w:rsidRDefault="00273EBE" w:rsidP="00273E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kojom ja _______________________________ iz ________________________________________</w:t>
      </w:r>
    </w:p>
    <w:p w14:paraId="7809A508" w14:textId="77777777" w:rsidR="00273EBE" w:rsidRDefault="00273EBE" w:rsidP="00273EBE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    (ime i prezime)                                                  (adresa stanovanja)</w:t>
      </w:r>
    </w:p>
    <w:p w14:paraId="250D1593" w14:textId="77777777" w:rsidR="00273EBE" w:rsidRDefault="00273EBE" w:rsidP="00273EBE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14:paraId="02017103" w14:textId="77777777" w:rsidR="00273EBE" w:rsidRDefault="00273EBE" w:rsidP="00273E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C5933F2" w14:textId="77777777" w:rsidR="00273EBE" w:rsidRDefault="00273EBE" w:rsidP="00273E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broj identifikacijskog dokumenta __________________ izdanog od ___________________________,</w:t>
      </w:r>
    </w:p>
    <w:p w14:paraId="552A72B4" w14:textId="77777777" w:rsidR="00273EBE" w:rsidRDefault="00273EBE" w:rsidP="00273E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kao osoba iz članka 251. stavka 1. točke 1. Zakona o javnoj nabavi </w:t>
      </w:r>
      <w:r>
        <w:rPr>
          <w:rFonts w:ascii="Arial" w:hAnsi="Arial" w:cs="Arial"/>
          <w:b/>
          <w:bCs/>
          <w:sz w:val="20"/>
          <w:szCs w:val="20"/>
        </w:rPr>
        <w:t>za sebe i za gospodarski subjekt</w:t>
      </w:r>
      <w:r>
        <w:rPr>
          <w:rFonts w:ascii="Arial" w:hAnsi="Arial" w:cs="Arial"/>
          <w:sz w:val="20"/>
          <w:szCs w:val="20"/>
        </w:rPr>
        <w:t>:</w:t>
      </w:r>
    </w:p>
    <w:p w14:paraId="587F3F2B" w14:textId="77777777" w:rsidR="00273EBE" w:rsidRDefault="00273EBE" w:rsidP="00273E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4A732BC" w14:textId="77777777" w:rsidR="00273EBE" w:rsidRDefault="00273EBE" w:rsidP="00273E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3D520F2B" w14:textId="77777777" w:rsidR="00273EBE" w:rsidRDefault="00273EBE" w:rsidP="00273E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(naziv i sjedište gospodarskog subjekta, OIB)</w:t>
      </w:r>
    </w:p>
    <w:p w14:paraId="101CB94B" w14:textId="77777777" w:rsidR="00273EBE" w:rsidRDefault="00273EBE" w:rsidP="00273E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8FD2F77" w14:textId="77777777" w:rsidR="00273EBE" w:rsidRDefault="00273EBE" w:rsidP="00273EB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412AB11" w14:textId="77777777" w:rsidR="00273EBE" w:rsidRDefault="00273EBE" w:rsidP="00273EB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Izjavljujem da ja osobno niti gore navedeni gospodarski subjekt nismo pravomoćnom presudom osuđeni</w:t>
      </w:r>
    </w:p>
    <w:p w14:paraId="3B3985EA" w14:textId="77777777" w:rsidR="00273EBE" w:rsidRDefault="00273EBE" w:rsidP="00273E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za:</w:t>
      </w:r>
    </w:p>
    <w:p w14:paraId="28D33A93" w14:textId="77777777" w:rsidR="00273EBE" w:rsidRDefault="00273EBE" w:rsidP="00273E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A7AE7B4" w14:textId="77777777" w:rsidR="00273EBE" w:rsidRDefault="00273EBE" w:rsidP="00273E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sudjelovanje u zločinačkoj organizaciji, na temelju:</w:t>
      </w:r>
    </w:p>
    <w:p w14:paraId="6817B71C" w14:textId="77777777" w:rsidR="00273EBE" w:rsidRDefault="00273EBE" w:rsidP="00273EB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t xml:space="preserve">- </w:t>
      </w:r>
      <w:r>
        <w:rPr>
          <w:rFonts w:ascii="Arial" w:hAnsi="Arial" w:cs="Arial"/>
          <w:sz w:val="20"/>
          <w:szCs w:val="20"/>
        </w:rPr>
        <w:t>članka 328. (zločinačko udruženje) i članka 329. (počinjenje kaznenog djela u sastavu zločinačkog</w:t>
      </w:r>
    </w:p>
    <w:p w14:paraId="70D89B64" w14:textId="77777777" w:rsidR="00273EBE" w:rsidRDefault="00273EBE" w:rsidP="00273EB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udruženja) Kaznenog zakona i</w:t>
      </w:r>
    </w:p>
    <w:p w14:paraId="40CE2C96" w14:textId="77777777" w:rsidR="00273EBE" w:rsidRDefault="00273EBE" w:rsidP="00273EB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t xml:space="preserve">- </w:t>
      </w:r>
      <w:r>
        <w:rPr>
          <w:rFonts w:ascii="Arial" w:hAnsi="Arial" w:cs="Arial"/>
          <w:sz w:val="20"/>
          <w:szCs w:val="20"/>
        </w:rPr>
        <w:t>članka 333. (udruživanje za počinjenje kaznenih djela), iz Kaznenog zakona (»Narodne novine«, broj</w:t>
      </w:r>
    </w:p>
    <w:p w14:paraId="409147A4" w14:textId="77777777" w:rsidR="00273EBE" w:rsidRDefault="00273EBE" w:rsidP="00273EB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110/97., 27/98., 50/00., 129/00., 51/01., 111/03., 190/03., 105/04., 84/05., 71/06., 110/07., 152/08.,   </w:t>
      </w:r>
    </w:p>
    <w:p w14:paraId="20762D8E" w14:textId="77777777" w:rsidR="00273EBE" w:rsidRDefault="00273EBE" w:rsidP="00273EB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57/11., 77/11. i 143/12.);</w:t>
      </w:r>
    </w:p>
    <w:p w14:paraId="70BE654B" w14:textId="77777777" w:rsidR="00273EBE" w:rsidRDefault="00273EBE" w:rsidP="00273EB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340DDBD" w14:textId="77777777" w:rsidR="00273EBE" w:rsidRDefault="00273EBE" w:rsidP="00273E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korupciju, na temelju:</w:t>
      </w:r>
    </w:p>
    <w:p w14:paraId="7A878049" w14:textId="77777777" w:rsidR="00273EBE" w:rsidRDefault="00273EBE" w:rsidP="00273EB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t xml:space="preserve">- </w:t>
      </w:r>
      <w:r>
        <w:rPr>
          <w:rFonts w:ascii="Arial" w:hAnsi="Arial" w:cs="Arial"/>
          <w:sz w:val="20"/>
          <w:szCs w:val="20"/>
        </w:rPr>
        <w:t>članka 252. (primanje mita u gospodarskom poslovanju), članka 253. (davanje mita u gospodarskom</w:t>
      </w:r>
    </w:p>
    <w:p w14:paraId="3B516E8D" w14:textId="77777777" w:rsidR="00273EBE" w:rsidRDefault="00273EBE" w:rsidP="00273EB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poslovanju), članka 254. (zlouporaba u postupku javne nabave), članka 291. (zlouporaba položaja i  </w:t>
      </w:r>
    </w:p>
    <w:p w14:paraId="3E0ADEC8" w14:textId="77777777" w:rsidR="00273EBE" w:rsidRDefault="00273EBE" w:rsidP="00273EB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ovlasti), članka 292. (nezakonito pogodovanje), članka 293. (primanje mita), članka 294. (davanje </w:t>
      </w:r>
    </w:p>
    <w:p w14:paraId="4211640A" w14:textId="77777777" w:rsidR="00273EBE" w:rsidRDefault="00273EBE" w:rsidP="00273EB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mita), članka 295. (trgovanje utjecajem) i članka 296. (davanje mita za trgovanje utjecajem) </w:t>
      </w:r>
    </w:p>
    <w:p w14:paraId="3037B51E" w14:textId="77777777" w:rsidR="00273EBE" w:rsidRDefault="00273EBE" w:rsidP="00273EB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Kaznenog zakona i</w:t>
      </w:r>
    </w:p>
    <w:p w14:paraId="642BFF70" w14:textId="77777777" w:rsidR="00273EBE" w:rsidRDefault="00273EBE" w:rsidP="00273EB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t xml:space="preserve">- </w:t>
      </w:r>
      <w:r>
        <w:rPr>
          <w:rFonts w:ascii="Arial" w:hAnsi="Arial" w:cs="Arial"/>
          <w:sz w:val="20"/>
          <w:szCs w:val="20"/>
        </w:rPr>
        <w:t xml:space="preserve">članka 294.a (primanje mita u gospodarskom poslovanju), članka 294.b (davanje mita u </w:t>
      </w:r>
    </w:p>
    <w:p w14:paraId="06F346BB" w14:textId="77777777" w:rsidR="00273EBE" w:rsidRDefault="00273EBE" w:rsidP="00273EB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Gospodarskom poslovanju), članka 337. (zlouporaba položaja i ovlasti), članka 338. (zlouporaba </w:t>
      </w:r>
    </w:p>
    <w:p w14:paraId="3DED1BA5" w14:textId="77777777" w:rsidR="00273EBE" w:rsidRDefault="00273EBE" w:rsidP="00273EB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obavljanja dužnosti državne vlasti), članka 343. (protuzakonito posredovanje), članka 347. (primanje </w:t>
      </w:r>
    </w:p>
    <w:p w14:paraId="4C4A6D1F" w14:textId="77777777" w:rsidR="00273EBE" w:rsidRDefault="00273EBE" w:rsidP="00273EB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mita) i članka 348. (davanje mita) iz Kaznenog zakona (»Narodne novine«, br. 110/97.,27/98., </w:t>
      </w:r>
    </w:p>
    <w:p w14:paraId="5E49127B" w14:textId="77777777" w:rsidR="00273EBE" w:rsidRDefault="00273EBE" w:rsidP="00273EB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50/00., 129/00., 51/01., 111/03., 190/03., 105/04., 84/05., 71/06., 110/07., 152/08., 57/11.,77/11. i </w:t>
      </w:r>
    </w:p>
    <w:p w14:paraId="3456D8D1" w14:textId="77777777" w:rsidR="00273EBE" w:rsidRDefault="00273EBE" w:rsidP="00273EB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143/12.);</w:t>
      </w:r>
    </w:p>
    <w:p w14:paraId="02C8A57E" w14:textId="77777777" w:rsidR="00273EBE" w:rsidRDefault="00273EBE" w:rsidP="00273EB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68184E6" w14:textId="77777777" w:rsidR="00273EBE" w:rsidRDefault="00273EBE" w:rsidP="00273E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prijevaru, na temelju:</w:t>
      </w:r>
    </w:p>
    <w:p w14:paraId="11D45941" w14:textId="77777777" w:rsidR="00273EBE" w:rsidRDefault="00273EBE" w:rsidP="00273EB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t xml:space="preserve">- </w:t>
      </w:r>
      <w:r>
        <w:rPr>
          <w:rFonts w:ascii="Arial" w:hAnsi="Arial" w:cs="Arial"/>
          <w:sz w:val="20"/>
          <w:szCs w:val="20"/>
        </w:rPr>
        <w:t xml:space="preserve">članka 236. (prijevara), članka 247. (prijevara u gospodarskom poslovanju), članka 256. (utaja </w:t>
      </w:r>
    </w:p>
    <w:p w14:paraId="1A70DA19" w14:textId="77777777" w:rsidR="00273EBE" w:rsidRDefault="00273EBE" w:rsidP="00273EB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poreza ili carine) i članka 258. (subvencijska prijevara) Kaznenog zakona i</w:t>
      </w:r>
    </w:p>
    <w:p w14:paraId="766BAF7F" w14:textId="77777777" w:rsidR="00273EBE" w:rsidRDefault="00273EBE" w:rsidP="00273E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t xml:space="preserve">- </w:t>
      </w:r>
      <w:r>
        <w:rPr>
          <w:rFonts w:ascii="Arial" w:hAnsi="Arial" w:cs="Arial"/>
          <w:sz w:val="20"/>
          <w:szCs w:val="20"/>
        </w:rPr>
        <w:t xml:space="preserve">članka 224. (prijevara), članka 293. (prijevara u gospodarskom poslovanju) i članka 286. (utaja </w:t>
      </w:r>
    </w:p>
    <w:p w14:paraId="1C3880BE" w14:textId="77777777" w:rsidR="00273EBE" w:rsidRDefault="00273EBE" w:rsidP="00273E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poreza i drugih davanja) iz Kaznenog zakona (»Narodne novine«, br. 110/97., 27/98., 50/00., </w:t>
      </w:r>
    </w:p>
    <w:p w14:paraId="3EAFB830" w14:textId="77777777" w:rsidR="00273EBE" w:rsidRDefault="00273EBE" w:rsidP="00273E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129/00., 51/01., 111/03., 190/03., 105/04., 84/05., 71/06., 110/07., 152/08., 57/11., 77/11. i 143/12.)</w:t>
      </w:r>
    </w:p>
    <w:p w14:paraId="7639E7FE" w14:textId="77777777" w:rsidR="00273EBE" w:rsidRDefault="00273EBE" w:rsidP="00273E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6860452" w14:textId="77777777" w:rsidR="00273EBE" w:rsidRDefault="00273EBE" w:rsidP="00273E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terorizam ili kaznena djela povezana s terorističkim aktivnostima, na temelju:</w:t>
      </w:r>
    </w:p>
    <w:p w14:paraId="7E6079CE" w14:textId="77777777" w:rsidR="00273EBE" w:rsidRDefault="00273EBE" w:rsidP="00273E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t xml:space="preserve">- </w:t>
      </w:r>
      <w:r>
        <w:rPr>
          <w:rFonts w:ascii="Arial" w:hAnsi="Arial" w:cs="Arial"/>
          <w:sz w:val="20"/>
          <w:szCs w:val="20"/>
        </w:rPr>
        <w:t xml:space="preserve">članka 97. (terorizam), članka 99. (javno poticanje na terorizam), članka 100. (novačenje za </w:t>
      </w:r>
    </w:p>
    <w:p w14:paraId="562DC0A1" w14:textId="77777777" w:rsidR="00273EBE" w:rsidRDefault="00273EBE" w:rsidP="00273E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terorizam), članka 101. (obuka za terorizam) i članka 102. (terorističko udruženje) Kaznenog zakona</w:t>
      </w:r>
    </w:p>
    <w:p w14:paraId="3443D6CD" w14:textId="77777777" w:rsidR="00273EBE" w:rsidRDefault="00273EBE" w:rsidP="00273E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t xml:space="preserve">- </w:t>
      </w:r>
      <w:r>
        <w:rPr>
          <w:rFonts w:ascii="Arial" w:hAnsi="Arial" w:cs="Arial"/>
          <w:sz w:val="20"/>
          <w:szCs w:val="20"/>
        </w:rPr>
        <w:t xml:space="preserve">članka 169. (terorizam), članka 169.a (javno poticanje na terorizam) i članka 169.b (novačenje i </w:t>
      </w:r>
    </w:p>
    <w:p w14:paraId="2994490C" w14:textId="77777777" w:rsidR="00273EBE" w:rsidRDefault="00273EBE" w:rsidP="00273E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obuka za terorizam) iz Kaznenog zakona (»Narodne novine«, br. 110/97., 27/98., 50/00., 129/00., </w:t>
      </w:r>
    </w:p>
    <w:p w14:paraId="38C30B48" w14:textId="77777777" w:rsidR="00273EBE" w:rsidRDefault="00273EBE" w:rsidP="00273E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51/01., 111/03., 190/03., 105/04., 84/05., 71/06., 110/07., 152/08., 57/11., 77/11. i 143/12.)</w:t>
      </w:r>
    </w:p>
    <w:p w14:paraId="2D948C4B" w14:textId="77777777" w:rsidR="00273EBE" w:rsidRDefault="00273EBE" w:rsidP="00273E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pranje novca ili financiranje terorizma, na temelju:</w:t>
      </w:r>
    </w:p>
    <w:p w14:paraId="36D6E97F" w14:textId="77777777" w:rsidR="00273EBE" w:rsidRDefault="00273EBE" w:rsidP="00273E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lastRenderedPageBreak/>
        <w:t xml:space="preserve">- </w:t>
      </w:r>
      <w:r>
        <w:rPr>
          <w:rFonts w:ascii="Arial" w:hAnsi="Arial" w:cs="Arial"/>
          <w:sz w:val="20"/>
          <w:szCs w:val="20"/>
        </w:rPr>
        <w:t>članka 98. (financiranje terorizma) i članka 265. (pranje novca) Kaznenog zakona i</w:t>
      </w:r>
    </w:p>
    <w:p w14:paraId="6DC87537" w14:textId="77777777" w:rsidR="00273EBE" w:rsidRDefault="00273EBE" w:rsidP="00273E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t xml:space="preserve">- </w:t>
      </w:r>
      <w:r>
        <w:rPr>
          <w:rFonts w:ascii="Arial" w:hAnsi="Arial" w:cs="Arial"/>
          <w:sz w:val="20"/>
          <w:szCs w:val="20"/>
        </w:rPr>
        <w:t xml:space="preserve">članka 279. (pranje novca) iz Kaznenog zakona (»Narodne novine«, br. 110/97., 27/98., 50/00., </w:t>
      </w:r>
    </w:p>
    <w:p w14:paraId="3E45B525" w14:textId="77777777" w:rsidR="00273EBE" w:rsidRDefault="00273EBE" w:rsidP="00273E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129/00., 51/01., 111/03., 190/03., 105/04., 84/05., 71/06., 110/07., 152/08., 57/11., 77/11. i143/12.)</w:t>
      </w:r>
    </w:p>
    <w:p w14:paraId="13431127" w14:textId="77777777" w:rsidR="00273EBE" w:rsidRDefault="00273EBE" w:rsidP="00273E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EF5CE4D" w14:textId="77777777" w:rsidR="00273EBE" w:rsidRDefault="00273EBE" w:rsidP="00273E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f) dječji rad ili druge oblike trgovanja ljudima, na temelju:</w:t>
      </w:r>
    </w:p>
    <w:p w14:paraId="06F81E3E" w14:textId="77777777" w:rsidR="00273EBE" w:rsidRDefault="00273EBE" w:rsidP="00273E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t xml:space="preserve">- </w:t>
      </w:r>
      <w:r>
        <w:rPr>
          <w:rFonts w:ascii="Arial" w:hAnsi="Arial" w:cs="Arial"/>
          <w:sz w:val="20"/>
          <w:szCs w:val="20"/>
        </w:rPr>
        <w:t>članka 106. (trgovanje ljudima) Kaznenog zakona</w:t>
      </w:r>
    </w:p>
    <w:p w14:paraId="77ACE1D3" w14:textId="77777777" w:rsidR="00273EBE" w:rsidRDefault="00273EBE" w:rsidP="00273E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t xml:space="preserve">- </w:t>
      </w:r>
      <w:r>
        <w:rPr>
          <w:rFonts w:ascii="Arial" w:hAnsi="Arial" w:cs="Arial"/>
          <w:sz w:val="20"/>
          <w:szCs w:val="20"/>
        </w:rPr>
        <w:t xml:space="preserve">članka 175. (trgovanje ljudima i ropstvo) iz Kaznenog zakona (»Narodne novine«, br. 110/97., </w:t>
      </w:r>
    </w:p>
    <w:p w14:paraId="3E60496C" w14:textId="77777777" w:rsidR="00273EBE" w:rsidRDefault="00273EBE" w:rsidP="00273E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27/98., 50/00., 129/00., 51/01., 111/03., 190/03., 105/04., 84/05., 71/06., 110/07., 152/08., 57/11., </w:t>
      </w:r>
    </w:p>
    <w:p w14:paraId="0EED921F" w14:textId="77777777" w:rsidR="00273EBE" w:rsidRDefault="00273EBE" w:rsidP="00273E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77/11. i 143/12.)</w:t>
      </w:r>
    </w:p>
    <w:p w14:paraId="4B0B7997" w14:textId="77777777" w:rsidR="00273EBE" w:rsidRDefault="00273EBE" w:rsidP="00273E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24476E4" w14:textId="77777777" w:rsidR="00273EBE" w:rsidRDefault="00273EBE" w:rsidP="00273E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791C4EB" w14:textId="77777777" w:rsidR="00273EBE" w:rsidRDefault="00273EBE" w:rsidP="00273E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E3C5F22" w14:textId="77777777" w:rsidR="00273EBE" w:rsidRDefault="00273EBE" w:rsidP="00273EBE">
      <w:pPr>
        <w:autoSpaceDE w:val="0"/>
        <w:autoSpaceDN w:val="0"/>
        <w:adjustRightInd w:val="0"/>
        <w:ind w:left="3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M.P.</w:t>
      </w:r>
    </w:p>
    <w:p w14:paraId="4D1A8D8B" w14:textId="77777777" w:rsidR="00273EBE" w:rsidRDefault="00273EBE" w:rsidP="00273EBE">
      <w:pPr>
        <w:autoSpaceDE w:val="0"/>
        <w:autoSpaceDN w:val="0"/>
        <w:adjustRightInd w:val="0"/>
        <w:ind w:left="3540"/>
        <w:rPr>
          <w:rFonts w:ascii="Arial" w:hAnsi="Arial" w:cs="Arial"/>
          <w:sz w:val="20"/>
          <w:szCs w:val="20"/>
        </w:rPr>
      </w:pPr>
    </w:p>
    <w:p w14:paraId="0EB4E072" w14:textId="77777777" w:rsidR="00273EBE" w:rsidRDefault="00273EBE" w:rsidP="00273EBE">
      <w:pPr>
        <w:autoSpaceDE w:val="0"/>
        <w:autoSpaceDN w:val="0"/>
        <w:adjustRightInd w:val="0"/>
        <w:ind w:left="3540"/>
        <w:rPr>
          <w:rFonts w:ascii="Arial" w:hAnsi="Arial" w:cs="Arial"/>
          <w:sz w:val="20"/>
          <w:szCs w:val="20"/>
        </w:rPr>
      </w:pPr>
    </w:p>
    <w:p w14:paraId="4C132BD0" w14:textId="77777777" w:rsidR="00273EBE" w:rsidRDefault="00273EBE" w:rsidP="00273EBE">
      <w:pPr>
        <w:autoSpaceDE w:val="0"/>
        <w:autoSpaceDN w:val="0"/>
        <w:adjustRightInd w:val="0"/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</w:t>
      </w:r>
    </w:p>
    <w:p w14:paraId="16849F76" w14:textId="77777777" w:rsidR="00273EBE" w:rsidRDefault="00273EBE" w:rsidP="00273EBE">
      <w:pPr>
        <w:autoSpaceDE w:val="0"/>
        <w:autoSpaceDN w:val="0"/>
        <w:adjustRightInd w:val="0"/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(ime, prezime osobe iz članka 251. stavak 1. točka 1.)</w:t>
      </w:r>
    </w:p>
    <w:p w14:paraId="78E61D9F" w14:textId="77777777" w:rsidR="00273EBE" w:rsidRDefault="00273EBE" w:rsidP="00273EBE">
      <w:pPr>
        <w:autoSpaceDE w:val="0"/>
        <w:autoSpaceDN w:val="0"/>
        <w:adjustRightInd w:val="0"/>
        <w:ind w:left="3540" w:firstLine="708"/>
        <w:rPr>
          <w:rFonts w:ascii="Arial" w:hAnsi="Arial" w:cs="Arial"/>
          <w:sz w:val="20"/>
          <w:szCs w:val="20"/>
        </w:rPr>
      </w:pPr>
    </w:p>
    <w:p w14:paraId="2F0B5FF6" w14:textId="77777777" w:rsidR="00273EBE" w:rsidRDefault="00273EBE" w:rsidP="00273EBE">
      <w:pPr>
        <w:autoSpaceDE w:val="0"/>
        <w:autoSpaceDN w:val="0"/>
        <w:adjustRightInd w:val="0"/>
        <w:ind w:left="3540" w:firstLine="708"/>
        <w:rPr>
          <w:rFonts w:ascii="Arial" w:hAnsi="Arial" w:cs="Arial"/>
          <w:sz w:val="20"/>
          <w:szCs w:val="20"/>
        </w:rPr>
      </w:pPr>
    </w:p>
    <w:p w14:paraId="626D3C4D" w14:textId="77777777" w:rsidR="00273EBE" w:rsidRDefault="00273EBE" w:rsidP="00273EBE">
      <w:pPr>
        <w:autoSpaceDE w:val="0"/>
        <w:autoSpaceDN w:val="0"/>
        <w:adjustRightInd w:val="0"/>
        <w:ind w:left="3540" w:firstLine="708"/>
        <w:rPr>
          <w:rFonts w:ascii="Arial" w:hAnsi="Arial" w:cs="Arial"/>
          <w:sz w:val="20"/>
          <w:szCs w:val="20"/>
        </w:rPr>
      </w:pPr>
    </w:p>
    <w:p w14:paraId="13AF514F" w14:textId="77777777" w:rsidR="00273EBE" w:rsidRDefault="00273EBE" w:rsidP="00273EBE">
      <w:pPr>
        <w:autoSpaceDE w:val="0"/>
        <w:autoSpaceDN w:val="0"/>
        <w:adjustRightInd w:val="0"/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</w:t>
      </w:r>
    </w:p>
    <w:p w14:paraId="47CEF66D" w14:textId="77777777" w:rsidR="00273EBE" w:rsidRDefault="00273EBE" w:rsidP="00273EBE">
      <w:pPr>
        <w:autoSpaceDE w:val="0"/>
        <w:autoSpaceDN w:val="0"/>
        <w:adjustRightInd w:val="0"/>
        <w:ind w:left="42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(potpis osobe iz članka 251. stavak 1.točka 1.)</w:t>
      </w:r>
    </w:p>
    <w:p w14:paraId="69D08C4F" w14:textId="77777777" w:rsidR="00273EBE" w:rsidRDefault="00273EBE" w:rsidP="00273E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0A3B54E" w14:textId="77777777" w:rsidR="00273EBE" w:rsidRDefault="00273EBE" w:rsidP="00273E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36F1574" w14:textId="77777777" w:rsidR="00273EBE" w:rsidRDefault="00273EBE" w:rsidP="00273E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796CBBF" w14:textId="77777777" w:rsidR="00273EBE" w:rsidRDefault="00273EBE" w:rsidP="00273EB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UPUTA: Ovaj obrazac potpisuje osoba ovlaštena za samostalno i pojedinačno zastupanje gospodarskog subjekta (ili osobe koje su ovlaštene za skupno zastupanje gospodarskog subjekta), a koje su državljani Republike Hrvatske. </w:t>
      </w:r>
    </w:p>
    <w:p w14:paraId="6F134419" w14:textId="77777777" w:rsidR="00273EBE" w:rsidRDefault="00273EBE" w:rsidP="00273E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1287648" w14:textId="77777777" w:rsidR="00273EBE" w:rsidRDefault="00273EBE" w:rsidP="00273E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84E8419" w14:textId="77777777" w:rsidR="00273EBE" w:rsidRDefault="00273EBE" w:rsidP="00273E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72E61B1" w14:textId="77777777" w:rsidR="00273EBE" w:rsidRDefault="00273EBE" w:rsidP="00273E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Mjesto i datum, _________________________</w:t>
      </w:r>
    </w:p>
    <w:p w14:paraId="69667606" w14:textId="77777777" w:rsidR="00273EBE" w:rsidRDefault="00273EBE" w:rsidP="00273E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ACAC343" w14:textId="77777777" w:rsidR="00273EBE" w:rsidRDefault="00273EBE" w:rsidP="00273EBE">
      <w:pPr>
        <w:spacing w:after="160" w:line="252" w:lineRule="auto"/>
        <w:rPr>
          <w:rFonts w:ascii="Arial" w:hAnsi="Arial" w:cs="Arial"/>
          <w:sz w:val="20"/>
          <w:szCs w:val="20"/>
        </w:rPr>
      </w:pPr>
    </w:p>
    <w:p w14:paraId="6FB19736" w14:textId="77777777" w:rsidR="00273EBE" w:rsidRDefault="00273EBE" w:rsidP="00273EBE">
      <w:pPr>
        <w:rPr>
          <w:rFonts w:ascii="Arial" w:hAnsi="Arial" w:cs="Arial"/>
          <w:sz w:val="20"/>
          <w:szCs w:val="20"/>
        </w:rPr>
      </w:pPr>
    </w:p>
    <w:p w14:paraId="0B02E376" w14:textId="77777777" w:rsidR="00273EBE" w:rsidRDefault="00273EBE" w:rsidP="00273EBE"/>
    <w:p w14:paraId="08DCEEA0" w14:textId="77777777" w:rsidR="00A209DF" w:rsidRPr="00273EBE" w:rsidRDefault="00A209DF" w:rsidP="00273EBE"/>
    <w:sectPr w:rsidR="00A209DF" w:rsidRPr="00273EBE" w:rsidSect="00A209DF">
      <w:headerReference w:type="default" r:id="rId7"/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21C357" w14:textId="77777777" w:rsidR="00077F51" w:rsidRDefault="00077F51" w:rsidP="00C1017E">
      <w:r>
        <w:separator/>
      </w:r>
    </w:p>
  </w:endnote>
  <w:endnote w:type="continuationSeparator" w:id="0">
    <w:p w14:paraId="58B8962B" w14:textId="77777777" w:rsidR="00077F51" w:rsidRDefault="00077F51" w:rsidP="00C10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6943C" w14:textId="36E727B0" w:rsidR="00C1017E" w:rsidRDefault="00C1017E">
    <w:pPr>
      <w:pStyle w:val="Podnoje"/>
    </w:pPr>
    <w:r>
      <w:rPr>
        <w:noProof/>
      </w:rPr>
      <w:drawing>
        <wp:inline distT="0" distB="0" distL="0" distR="0" wp14:anchorId="5CEA5112" wp14:editId="2434F9FB">
          <wp:extent cx="3794234" cy="462402"/>
          <wp:effectExtent l="0" t="0" r="3175" b="0"/>
          <wp:docPr id="107287069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835135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8914" cy="465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8DAA0B" w14:textId="77777777" w:rsidR="00077F51" w:rsidRDefault="00077F51" w:rsidP="00C1017E">
      <w:r>
        <w:separator/>
      </w:r>
    </w:p>
  </w:footnote>
  <w:footnote w:type="continuationSeparator" w:id="0">
    <w:p w14:paraId="59104B89" w14:textId="77777777" w:rsidR="00077F51" w:rsidRDefault="00077F51" w:rsidP="00C10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9F4E4C" w14:textId="343B7944" w:rsidR="00C1017E" w:rsidRDefault="00C1017E">
    <w:pPr>
      <w:pStyle w:val="Zaglavlje"/>
    </w:pPr>
    <w:r w:rsidRPr="00D317BA">
      <w:rPr>
        <w:noProof/>
      </w:rPr>
      <w:drawing>
        <wp:anchor distT="0" distB="0" distL="114300" distR="114300" simplePos="0" relativeHeight="251659264" behindDoc="0" locked="0" layoutInCell="1" allowOverlap="1" wp14:anchorId="68A7FE6B" wp14:editId="69F9FDC3">
          <wp:simplePos x="0" y="0"/>
          <wp:positionH relativeFrom="margin">
            <wp:posOffset>4981575</wp:posOffset>
          </wp:positionH>
          <wp:positionV relativeFrom="paragraph">
            <wp:posOffset>-114935</wp:posOffset>
          </wp:positionV>
          <wp:extent cx="941233" cy="573394"/>
          <wp:effectExtent l="0" t="0" r="0" b="0"/>
          <wp:wrapNone/>
          <wp:docPr id="1986630230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233" cy="5733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A7690C"/>
    <w:multiLevelType w:val="hybridMultilevel"/>
    <w:tmpl w:val="E0C45728"/>
    <w:lvl w:ilvl="0" w:tplc="D646E15A">
      <w:start w:val="1"/>
      <w:numFmt w:val="decimal"/>
      <w:lvlText w:val="%1."/>
      <w:lvlJc w:val="left"/>
      <w:pPr>
        <w:ind w:left="660" w:hanging="360"/>
      </w:pPr>
    </w:lvl>
    <w:lvl w:ilvl="1" w:tplc="08090019">
      <w:start w:val="1"/>
      <w:numFmt w:val="lowerLetter"/>
      <w:lvlText w:val="%2."/>
      <w:lvlJc w:val="left"/>
      <w:pPr>
        <w:ind w:left="1380" w:hanging="360"/>
      </w:pPr>
    </w:lvl>
    <w:lvl w:ilvl="2" w:tplc="0809001B">
      <w:start w:val="1"/>
      <w:numFmt w:val="lowerRoman"/>
      <w:lvlText w:val="%3."/>
      <w:lvlJc w:val="right"/>
      <w:pPr>
        <w:ind w:left="2100" w:hanging="180"/>
      </w:pPr>
    </w:lvl>
    <w:lvl w:ilvl="3" w:tplc="0809000F">
      <w:start w:val="1"/>
      <w:numFmt w:val="decimal"/>
      <w:lvlText w:val="%4."/>
      <w:lvlJc w:val="left"/>
      <w:pPr>
        <w:ind w:left="2820" w:hanging="360"/>
      </w:pPr>
    </w:lvl>
    <w:lvl w:ilvl="4" w:tplc="08090019">
      <w:start w:val="1"/>
      <w:numFmt w:val="lowerLetter"/>
      <w:lvlText w:val="%5."/>
      <w:lvlJc w:val="left"/>
      <w:pPr>
        <w:ind w:left="3540" w:hanging="360"/>
      </w:pPr>
    </w:lvl>
    <w:lvl w:ilvl="5" w:tplc="0809001B">
      <w:start w:val="1"/>
      <w:numFmt w:val="lowerRoman"/>
      <w:lvlText w:val="%6."/>
      <w:lvlJc w:val="right"/>
      <w:pPr>
        <w:ind w:left="4260" w:hanging="180"/>
      </w:pPr>
    </w:lvl>
    <w:lvl w:ilvl="6" w:tplc="0809000F">
      <w:start w:val="1"/>
      <w:numFmt w:val="decimal"/>
      <w:lvlText w:val="%7."/>
      <w:lvlJc w:val="left"/>
      <w:pPr>
        <w:ind w:left="4980" w:hanging="360"/>
      </w:pPr>
    </w:lvl>
    <w:lvl w:ilvl="7" w:tplc="08090019">
      <w:start w:val="1"/>
      <w:numFmt w:val="lowerLetter"/>
      <w:lvlText w:val="%8."/>
      <w:lvlJc w:val="left"/>
      <w:pPr>
        <w:ind w:left="5700" w:hanging="360"/>
      </w:pPr>
    </w:lvl>
    <w:lvl w:ilvl="8" w:tplc="0809001B">
      <w:start w:val="1"/>
      <w:numFmt w:val="lowerRoman"/>
      <w:lvlText w:val="%9."/>
      <w:lvlJc w:val="right"/>
      <w:pPr>
        <w:ind w:left="6420" w:hanging="180"/>
      </w:pPr>
    </w:lvl>
  </w:abstractNum>
  <w:num w:numId="1" w16cid:durableId="11845913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9DF"/>
    <w:rsid w:val="00077F51"/>
    <w:rsid w:val="000C4B4C"/>
    <w:rsid w:val="00233D83"/>
    <w:rsid w:val="00273EBE"/>
    <w:rsid w:val="0044579F"/>
    <w:rsid w:val="00A10684"/>
    <w:rsid w:val="00A209DF"/>
    <w:rsid w:val="00A47A34"/>
    <w:rsid w:val="00C1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7B33E7"/>
  <w15:chartTrackingRefBased/>
  <w15:docId w15:val="{06B008A1-E0AD-4DA9-A74A-0AD6B98E6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9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A209DF"/>
    <w:pPr>
      <w:ind w:left="720"/>
    </w:pPr>
  </w:style>
  <w:style w:type="paragraph" w:styleId="Zaglavlje">
    <w:name w:val="header"/>
    <w:basedOn w:val="Normal"/>
    <w:link w:val="ZaglavljeChar"/>
    <w:uiPriority w:val="99"/>
    <w:unhideWhenUsed/>
    <w:rsid w:val="00C1017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1017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1017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1017E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Goranska</dc:creator>
  <cp:keywords/>
  <dc:description/>
  <cp:lastModifiedBy>Nikolina Crnković Đorđević</cp:lastModifiedBy>
  <cp:revision>2</cp:revision>
  <cp:lastPrinted>2024-12-03T07:52:00Z</cp:lastPrinted>
  <dcterms:created xsi:type="dcterms:W3CDTF">2024-12-03T12:12:00Z</dcterms:created>
  <dcterms:modified xsi:type="dcterms:W3CDTF">2024-12-03T12:12:00Z</dcterms:modified>
</cp:coreProperties>
</file>